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3E6ABB" w14:textId="77777777" w:rsidR="00EE2DD5" w:rsidRDefault="00EE2DD5"/>
    <w:tbl>
      <w:tblPr>
        <w:tblW w:w="10207" w:type="dxa"/>
        <w:tblInd w:w="-284" w:type="dxa"/>
        <w:tblLook w:val="01E0" w:firstRow="1" w:lastRow="1" w:firstColumn="1" w:lastColumn="1" w:noHBand="0" w:noVBand="0"/>
      </w:tblPr>
      <w:tblGrid>
        <w:gridCol w:w="2694"/>
        <w:gridCol w:w="7513"/>
      </w:tblGrid>
      <w:tr w:rsidR="00746179" w:rsidRPr="00B917B9" w14:paraId="2756286C" w14:textId="77777777" w:rsidTr="00842B75">
        <w:trPr>
          <w:trHeight w:val="1221"/>
        </w:trPr>
        <w:tc>
          <w:tcPr>
            <w:tcW w:w="2694" w:type="dxa"/>
            <w:shd w:val="clear" w:color="auto" w:fill="auto"/>
          </w:tcPr>
          <w:p w14:paraId="08914AB3" w14:textId="77777777" w:rsidR="00746179" w:rsidRPr="00B917B9" w:rsidRDefault="00746179" w:rsidP="00016A18">
            <w:pPr>
              <w:autoSpaceDE w:val="0"/>
              <w:autoSpaceDN w:val="0"/>
              <w:spacing w:after="0" w:line="240" w:lineRule="auto"/>
              <w:rPr>
                <w:rFonts w:ascii="Arial" w:eastAsia="Times New Roman" w:hAnsi="Arial" w:cs="Arial"/>
                <w:b/>
                <w:i/>
                <w:sz w:val="18"/>
                <w:szCs w:val="18"/>
                <w:lang w:eastAsia="fr-FR"/>
              </w:rPr>
            </w:pPr>
          </w:p>
          <w:p w14:paraId="48EB626F" w14:textId="410B8DC4" w:rsidR="00746179" w:rsidRPr="00B917B9" w:rsidRDefault="00F95AEB" w:rsidP="00016A18">
            <w:pPr>
              <w:autoSpaceDE w:val="0"/>
              <w:autoSpaceDN w:val="0"/>
              <w:spacing w:after="0" w:line="240" w:lineRule="auto"/>
              <w:rPr>
                <w:rFonts w:ascii="Arial" w:eastAsia="Times New Roman" w:hAnsi="Arial" w:cs="Arial"/>
                <w:b/>
                <w:i/>
                <w:sz w:val="18"/>
                <w:szCs w:val="18"/>
                <w:lang w:eastAsia="fr-FR"/>
              </w:rPr>
            </w:pPr>
            <w:r>
              <w:rPr>
                <w:rFonts w:ascii="Arial" w:eastAsia="Times New Roman" w:hAnsi="Arial" w:cs="Arial"/>
                <w:b/>
                <w:i/>
                <w:noProof/>
                <w:sz w:val="18"/>
                <w:szCs w:val="18"/>
                <w:lang w:eastAsia="fr-FR"/>
              </w:rPr>
              <w:t>Logo</w:t>
            </w:r>
          </w:p>
        </w:tc>
        <w:tc>
          <w:tcPr>
            <w:tcW w:w="7513" w:type="dxa"/>
            <w:shd w:val="clear" w:color="auto" w:fill="auto"/>
          </w:tcPr>
          <w:p w14:paraId="206024E2" w14:textId="77777777" w:rsidR="00746179" w:rsidRPr="006B74E8" w:rsidRDefault="00746179" w:rsidP="00016A18">
            <w:pPr>
              <w:autoSpaceDE w:val="0"/>
              <w:autoSpaceDN w:val="0"/>
              <w:spacing w:after="0" w:line="240" w:lineRule="auto"/>
              <w:jc w:val="center"/>
              <w:rPr>
                <w:rFonts w:ascii="Arial" w:eastAsia="Times New Roman" w:hAnsi="Arial" w:cs="Arial"/>
                <w:b/>
                <w:color w:val="C00000"/>
                <w:sz w:val="18"/>
                <w:szCs w:val="18"/>
                <w:lang w:eastAsia="fr-FR"/>
              </w:rPr>
            </w:pPr>
          </w:p>
          <w:p w14:paraId="2373AA3A" w14:textId="43D7F6EA" w:rsidR="00746179" w:rsidRPr="00B917B9" w:rsidRDefault="00F95AEB" w:rsidP="00016A18">
            <w:pPr>
              <w:autoSpaceDE w:val="0"/>
              <w:autoSpaceDN w:val="0"/>
              <w:spacing w:after="0" w:line="240" w:lineRule="auto"/>
              <w:jc w:val="center"/>
              <w:rPr>
                <w:rFonts w:ascii="Arial" w:eastAsia="Times New Roman" w:hAnsi="Arial" w:cs="Arial"/>
                <w:b/>
                <w:sz w:val="18"/>
                <w:szCs w:val="18"/>
                <w:lang w:eastAsia="fr-FR"/>
              </w:rPr>
            </w:pPr>
            <w:r w:rsidRPr="006B74E8">
              <w:rPr>
                <w:rFonts w:ascii="Arial" w:eastAsia="Times New Roman" w:hAnsi="Arial" w:cs="Arial"/>
                <w:b/>
                <w:color w:val="C00000"/>
                <w:sz w:val="18"/>
                <w:szCs w:val="18"/>
                <w:lang w:eastAsia="fr-FR"/>
              </w:rPr>
              <w:t>Nom de la collectivité</w:t>
            </w:r>
          </w:p>
        </w:tc>
      </w:tr>
    </w:tbl>
    <w:p w14:paraId="16428411" w14:textId="103AEA9D" w:rsidR="00EE2DD5" w:rsidRPr="00EE2DD5" w:rsidRDefault="00EE2DD5" w:rsidP="00746179">
      <w:pPr>
        <w:pBdr>
          <w:top w:val="single" w:sz="4" w:space="1" w:color="auto"/>
          <w:left w:val="single" w:sz="4" w:space="4" w:color="auto"/>
          <w:bottom w:val="single" w:sz="4" w:space="1" w:color="auto"/>
          <w:right w:val="single" w:sz="4" w:space="4" w:color="auto"/>
        </w:pBdr>
        <w:jc w:val="center"/>
        <w:rPr>
          <w:b/>
          <w:bCs/>
          <w:sz w:val="28"/>
          <w:szCs w:val="28"/>
        </w:rPr>
      </w:pPr>
      <w:r w:rsidRPr="00EE2DD5">
        <w:rPr>
          <w:b/>
          <w:bCs/>
          <w:sz w:val="28"/>
          <w:szCs w:val="28"/>
        </w:rPr>
        <w:t>ELECTIONS PROFESSIONNELLES</w:t>
      </w:r>
      <w:r w:rsidR="00746179">
        <w:rPr>
          <w:b/>
          <w:bCs/>
          <w:sz w:val="28"/>
          <w:szCs w:val="28"/>
        </w:rPr>
        <w:t xml:space="preserve"> 20</w:t>
      </w:r>
      <w:r w:rsidR="007659DC">
        <w:rPr>
          <w:b/>
          <w:bCs/>
          <w:sz w:val="28"/>
          <w:szCs w:val="28"/>
        </w:rPr>
        <w:t>2</w:t>
      </w:r>
      <w:r w:rsidR="00C10E01">
        <w:rPr>
          <w:b/>
          <w:bCs/>
          <w:sz w:val="28"/>
          <w:szCs w:val="28"/>
        </w:rPr>
        <w:t>6</w:t>
      </w:r>
    </w:p>
    <w:p w14:paraId="44612338" w14:textId="4C5A2D61" w:rsidR="00EE2DD5" w:rsidRDefault="00EE2DD5" w:rsidP="00746179">
      <w:pPr>
        <w:pBdr>
          <w:top w:val="single" w:sz="4" w:space="1" w:color="auto"/>
          <w:left w:val="single" w:sz="4" w:space="4" w:color="auto"/>
          <w:bottom w:val="single" w:sz="4" w:space="1" w:color="auto"/>
          <w:right w:val="single" w:sz="4" w:space="4" w:color="auto"/>
        </w:pBdr>
        <w:jc w:val="center"/>
        <w:rPr>
          <w:b/>
          <w:bCs/>
          <w:sz w:val="28"/>
          <w:szCs w:val="28"/>
        </w:rPr>
      </w:pPr>
      <w:r w:rsidRPr="00EE2DD5">
        <w:rPr>
          <w:b/>
          <w:bCs/>
          <w:sz w:val="28"/>
          <w:szCs w:val="28"/>
        </w:rPr>
        <w:t>PROTOCOLE D’ACCORD PREELECTORAL</w:t>
      </w:r>
    </w:p>
    <w:p w14:paraId="3A8BC5AB" w14:textId="658E4E7E" w:rsidR="007659DC" w:rsidRDefault="007659DC" w:rsidP="00746179">
      <w:pPr>
        <w:pBdr>
          <w:top w:val="single" w:sz="4" w:space="1" w:color="auto"/>
          <w:left w:val="single" w:sz="4" w:space="4" w:color="auto"/>
          <w:bottom w:val="single" w:sz="4" w:space="1" w:color="auto"/>
          <w:right w:val="single" w:sz="4" w:space="4" w:color="auto"/>
        </w:pBdr>
        <w:jc w:val="center"/>
        <w:rPr>
          <w:b/>
          <w:bCs/>
          <w:sz w:val="28"/>
          <w:szCs w:val="28"/>
        </w:rPr>
      </w:pPr>
      <w:r>
        <w:rPr>
          <w:b/>
          <w:bCs/>
          <w:sz w:val="28"/>
          <w:szCs w:val="28"/>
        </w:rPr>
        <w:t xml:space="preserve">COMITE SOCIAL TERRITORIAL </w:t>
      </w:r>
    </w:p>
    <w:p w14:paraId="5D90FD46" w14:textId="77777777" w:rsidR="00F32141" w:rsidRDefault="00F32141" w:rsidP="009C439F">
      <w:pPr>
        <w:spacing w:after="0"/>
        <w:jc w:val="both"/>
        <w:rPr>
          <w:rFonts w:cstheme="minorHAnsi"/>
          <w:b/>
          <w:bCs/>
          <w:sz w:val="24"/>
          <w:szCs w:val="24"/>
        </w:rPr>
      </w:pPr>
    </w:p>
    <w:p w14:paraId="1E514FC8" w14:textId="77777777" w:rsidR="00F32141" w:rsidRDefault="00F32141" w:rsidP="009C439F">
      <w:pPr>
        <w:spacing w:after="0"/>
        <w:jc w:val="both"/>
        <w:rPr>
          <w:rFonts w:cstheme="minorHAnsi"/>
          <w:b/>
          <w:bCs/>
          <w:sz w:val="24"/>
          <w:szCs w:val="24"/>
        </w:rPr>
      </w:pPr>
    </w:p>
    <w:p w14:paraId="306E6DF8" w14:textId="479BCB21" w:rsidR="00EE2DD5" w:rsidRPr="009C439F" w:rsidRDefault="00EE2DD5" w:rsidP="00074E5E">
      <w:pPr>
        <w:tabs>
          <w:tab w:val="left" w:pos="6116"/>
        </w:tabs>
        <w:spacing w:after="0"/>
        <w:jc w:val="both"/>
        <w:rPr>
          <w:rFonts w:cstheme="minorHAnsi"/>
          <w:b/>
          <w:bCs/>
          <w:sz w:val="24"/>
          <w:szCs w:val="24"/>
        </w:rPr>
      </w:pPr>
      <w:r w:rsidRPr="009C439F">
        <w:rPr>
          <w:rFonts w:cstheme="minorHAnsi"/>
          <w:b/>
          <w:bCs/>
          <w:sz w:val="24"/>
          <w:szCs w:val="24"/>
        </w:rPr>
        <w:t>Références :</w:t>
      </w:r>
      <w:r w:rsidR="00074E5E">
        <w:rPr>
          <w:rFonts w:cstheme="minorHAnsi"/>
          <w:b/>
          <w:bCs/>
          <w:sz w:val="24"/>
          <w:szCs w:val="24"/>
        </w:rPr>
        <w:tab/>
      </w:r>
    </w:p>
    <w:p w14:paraId="177D936B" w14:textId="77777777" w:rsidR="00DD55F6" w:rsidRPr="009C439F" w:rsidRDefault="00DD55F6" w:rsidP="009C439F">
      <w:pPr>
        <w:spacing w:after="0"/>
        <w:jc w:val="both"/>
        <w:rPr>
          <w:rFonts w:cstheme="minorHAnsi"/>
          <w:b/>
          <w:bCs/>
          <w:sz w:val="24"/>
          <w:szCs w:val="24"/>
        </w:rPr>
      </w:pPr>
    </w:p>
    <w:p w14:paraId="478D3EEC" w14:textId="77777777" w:rsidR="00170507" w:rsidRDefault="00746179" w:rsidP="009C439F">
      <w:pPr>
        <w:spacing w:after="0" w:line="240" w:lineRule="auto"/>
        <w:jc w:val="both"/>
        <w:rPr>
          <w:rStyle w:val="markedcontent"/>
          <w:rFonts w:cstheme="minorHAnsi"/>
          <w:sz w:val="24"/>
          <w:szCs w:val="24"/>
        </w:rPr>
      </w:pPr>
      <w:r>
        <w:rPr>
          <w:rStyle w:val="markedcontent"/>
          <w:rFonts w:cstheme="minorHAnsi"/>
          <w:sz w:val="24"/>
          <w:szCs w:val="24"/>
        </w:rPr>
        <w:t>Code général de la Fonction Publique ;</w:t>
      </w:r>
    </w:p>
    <w:p w14:paraId="10B3AF6A" w14:textId="77777777" w:rsidR="00C72C01" w:rsidRDefault="00C72C01" w:rsidP="009C439F">
      <w:pPr>
        <w:spacing w:after="0" w:line="240" w:lineRule="auto"/>
        <w:jc w:val="both"/>
        <w:rPr>
          <w:rStyle w:val="markedcontent"/>
          <w:rFonts w:cstheme="minorHAnsi"/>
          <w:sz w:val="24"/>
          <w:szCs w:val="24"/>
        </w:rPr>
      </w:pPr>
    </w:p>
    <w:p w14:paraId="585D3A84" w14:textId="77777777" w:rsidR="00C72C01" w:rsidRDefault="00C72C01" w:rsidP="009C439F">
      <w:pPr>
        <w:spacing w:after="0" w:line="240" w:lineRule="auto"/>
        <w:jc w:val="both"/>
        <w:rPr>
          <w:rStyle w:val="markedcontent"/>
          <w:rFonts w:cstheme="minorHAnsi"/>
          <w:sz w:val="24"/>
          <w:szCs w:val="24"/>
        </w:rPr>
      </w:pPr>
      <w:r w:rsidRPr="009C439F">
        <w:rPr>
          <w:rStyle w:val="markedcontent"/>
          <w:rFonts w:cstheme="minorHAnsi"/>
          <w:sz w:val="24"/>
          <w:szCs w:val="24"/>
        </w:rPr>
        <w:t>La loi n° 2019-828 du 6 août 2019</w:t>
      </w:r>
      <w:r w:rsidR="00746179">
        <w:rPr>
          <w:rStyle w:val="markedcontent"/>
          <w:rFonts w:cstheme="minorHAnsi"/>
          <w:sz w:val="24"/>
          <w:szCs w:val="24"/>
        </w:rPr>
        <w:t xml:space="preserve"> de transformation de la Fonction publique</w:t>
      </w:r>
      <w:r w:rsidRPr="009C439F">
        <w:rPr>
          <w:rStyle w:val="markedcontent"/>
          <w:rFonts w:cstheme="minorHAnsi"/>
          <w:sz w:val="24"/>
          <w:szCs w:val="24"/>
        </w:rPr>
        <w:t xml:space="preserve"> institu</w:t>
      </w:r>
      <w:r w:rsidR="00746179">
        <w:rPr>
          <w:rStyle w:val="markedcontent"/>
          <w:rFonts w:cstheme="minorHAnsi"/>
          <w:sz w:val="24"/>
          <w:szCs w:val="24"/>
        </w:rPr>
        <w:t>ant</w:t>
      </w:r>
      <w:r w:rsidRPr="009C439F">
        <w:rPr>
          <w:rStyle w:val="markedcontent"/>
          <w:rFonts w:cstheme="minorHAnsi"/>
          <w:sz w:val="24"/>
          <w:szCs w:val="24"/>
        </w:rPr>
        <w:t xml:space="preserve"> le Comité Social Territorial, nouvelle instance unique issue</w:t>
      </w:r>
      <w:r w:rsidRPr="009C439F">
        <w:rPr>
          <w:rFonts w:cstheme="minorHAnsi"/>
          <w:sz w:val="24"/>
          <w:szCs w:val="24"/>
        </w:rPr>
        <w:t xml:space="preserve"> </w:t>
      </w:r>
      <w:r w:rsidRPr="009C439F">
        <w:rPr>
          <w:rStyle w:val="markedcontent"/>
          <w:rFonts w:cstheme="minorHAnsi"/>
          <w:sz w:val="24"/>
          <w:szCs w:val="24"/>
        </w:rPr>
        <w:t>de la fusion des Comités Techniques (CT) et des Comités d’Hygiène, de Sécurité et des Conditions de</w:t>
      </w:r>
      <w:r w:rsidRPr="009C439F">
        <w:rPr>
          <w:rFonts w:cstheme="minorHAnsi"/>
          <w:sz w:val="24"/>
          <w:szCs w:val="24"/>
        </w:rPr>
        <w:t xml:space="preserve"> </w:t>
      </w:r>
      <w:r w:rsidRPr="009C439F">
        <w:rPr>
          <w:rStyle w:val="markedcontent"/>
          <w:rFonts w:cstheme="minorHAnsi"/>
          <w:sz w:val="24"/>
          <w:szCs w:val="24"/>
        </w:rPr>
        <w:t>Travail (CHSCT)</w:t>
      </w:r>
      <w:r w:rsidR="00746179">
        <w:rPr>
          <w:rStyle w:val="markedcontent"/>
          <w:rFonts w:cstheme="minorHAnsi"/>
          <w:sz w:val="24"/>
          <w:szCs w:val="24"/>
        </w:rPr>
        <w:t> ;</w:t>
      </w:r>
    </w:p>
    <w:p w14:paraId="0B9ABEF6" w14:textId="77777777" w:rsidR="00F32141" w:rsidRDefault="00F32141" w:rsidP="009C439F">
      <w:pPr>
        <w:spacing w:after="0" w:line="240" w:lineRule="auto"/>
        <w:jc w:val="both"/>
        <w:rPr>
          <w:rStyle w:val="markedcontent"/>
          <w:rFonts w:cstheme="minorHAnsi"/>
          <w:sz w:val="24"/>
          <w:szCs w:val="24"/>
        </w:rPr>
      </w:pPr>
    </w:p>
    <w:p w14:paraId="4A9C9126" w14:textId="77777777" w:rsidR="00F32141" w:rsidRPr="009C439F" w:rsidRDefault="00F32141" w:rsidP="00F32141">
      <w:pPr>
        <w:spacing w:after="0" w:line="240" w:lineRule="auto"/>
        <w:jc w:val="both"/>
        <w:rPr>
          <w:rStyle w:val="markedcontent"/>
          <w:rFonts w:cstheme="minorHAnsi"/>
          <w:sz w:val="24"/>
          <w:szCs w:val="24"/>
        </w:rPr>
      </w:pPr>
      <w:r w:rsidRPr="009C439F">
        <w:rPr>
          <w:rStyle w:val="markedcontent"/>
          <w:rFonts w:cstheme="minorHAnsi"/>
          <w:sz w:val="24"/>
          <w:szCs w:val="24"/>
        </w:rPr>
        <w:t>Code électoral, notamment ses articles L.6 et L.60 à L.64</w:t>
      </w:r>
      <w:r>
        <w:rPr>
          <w:rStyle w:val="markedcontent"/>
          <w:rFonts w:cstheme="minorHAnsi"/>
          <w:sz w:val="24"/>
          <w:szCs w:val="24"/>
        </w:rPr>
        <w:t> ;</w:t>
      </w:r>
    </w:p>
    <w:p w14:paraId="737937F7" w14:textId="77777777" w:rsidR="00F32141" w:rsidRDefault="00F32141" w:rsidP="009C439F">
      <w:pPr>
        <w:spacing w:after="0" w:line="240" w:lineRule="auto"/>
        <w:jc w:val="both"/>
        <w:rPr>
          <w:rStyle w:val="markedcontent"/>
          <w:rFonts w:cstheme="minorHAnsi"/>
          <w:sz w:val="24"/>
          <w:szCs w:val="24"/>
        </w:rPr>
      </w:pPr>
    </w:p>
    <w:p w14:paraId="53A28E66" w14:textId="03C3B45B" w:rsidR="00C10E01" w:rsidRPr="00C10E01" w:rsidRDefault="00DD55F6" w:rsidP="00C10E01">
      <w:pPr>
        <w:spacing w:line="240" w:lineRule="auto"/>
        <w:jc w:val="both"/>
        <w:rPr>
          <w:rFonts w:cstheme="minorHAnsi"/>
        </w:rPr>
      </w:pPr>
      <w:r w:rsidRPr="009C439F">
        <w:rPr>
          <w:rStyle w:val="markedcontent"/>
          <w:rFonts w:cstheme="minorHAnsi"/>
          <w:sz w:val="24"/>
          <w:szCs w:val="24"/>
        </w:rPr>
        <w:t xml:space="preserve">Décret n° </w:t>
      </w:r>
      <w:r w:rsidR="00C10E01">
        <w:rPr>
          <w:rStyle w:val="markedcontent"/>
          <w:rFonts w:cstheme="minorHAnsi"/>
          <w:sz w:val="24"/>
          <w:szCs w:val="24"/>
        </w:rPr>
        <w:t xml:space="preserve">88-145 du 15 février 1988 </w:t>
      </w:r>
      <w:r w:rsidR="00C10E01" w:rsidRPr="00C10E01">
        <w:rPr>
          <w:rFonts w:cstheme="minorHAnsi"/>
        </w:rPr>
        <w:t>pris pour l'application de l'article 136 de la loi du 26 janvier 1984 modifiée portant dispositions statutaires relatives à la Fonction publique territoriale et relatif aux agents contractuels de la Fonction publique territoriale notamment son article 1</w:t>
      </w:r>
      <w:r w:rsidR="00C10E01" w:rsidRPr="00C10E01">
        <w:rPr>
          <w:rFonts w:cstheme="minorHAnsi"/>
          <w:vertAlign w:val="superscript"/>
        </w:rPr>
        <w:t>er</w:t>
      </w:r>
    </w:p>
    <w:p w14:paraId="0D4EB657" w14:textId="5A5820F2" w:rsidR="00BD6835" w:rsidRPr="009C439F" w:rsidRDefault="00DD55F6" w:rsidP="009C439F">
      <w:pPr>
        <w:spacing w:after="0" w:line="240" w:lineRule="auto"/>
        <w:jc w:val="both"/>
        <w:rPr>
          <w:rStyle w:val="markedcontent"/>
          <w:rFonts w:cstheme="minorHAnsi"/>
          <w:sz w:val="24"/>
          <w:szCs w:val="24"/>
        </w:rPr>
      </w:pPr>
      <w:r w:rsidRPr="009C439F">
        <w:rPr>
          <w:rStyle w:val="markedcontent"/>
          <w:rFonts w:cstheme="minorHAnsi"/>
          <w:sz w:val="24"/>
          <w:szCs w:val="24"/>
        </w:rPr>
        <w:t xml:space="preserve">Arrêté ministériel </w:t>
      </w:r>
      <w:r w:rsidR="00746179">
        <w:rPr>
          <w:rStyle w:val="markedcontent"/>
          <w:rFonts w:cstheme="minorHAnsi"/>
          <w:sz w:val="24"/>
          <w:szCs w:val="24"/>
        </w:rPr>
        <w:t xml:space="preserve">du </w:t>
      </w:r>
      <w:r w:rsidR="00C10E01">
        <w:rPr>
          <w:rStyle w:val="markedcontent"/>
          <w:rFonts w:cstheme="minorHAnsi"/>
          <w:sz w:val="24"/>
          <w:szCs w:val="24"/>
        </w:rPr>
        <w:t>2 juillet 2025</w:t>
      </w:r>
      <w:r w:rsidR="00746179">
        <w:rPr>
          <w:rStyle w:val="markedcontent"/>
          <w:rFonts w:cstheme="minorHAnsi"/>
          <w:sz w:val="24"/>
          <w:szCs w:val="24"/>
        </w:rPr>
        <w:t xml:space="preserve"> fixant la date des prochaines élections professionnelles dans la Fonction publique ;</w:t>
      </w:r>
    </w:p>
    <w:p w14:paraId="4DFF4204" w14:textId="77777777" w:rsidR="00C10E01" w:rsidRDefault="00C10E01" w:rsidP="00C10E01">
      <w:pPr>
        <w:spacing w:after="0" w:line="240" w:lineRule="auto"/>
        <w:ind w:left="720"/>
        <w:jc w:val="both"/>
        <w:rPr>
          <w:rFonts w:cstheme="minorHAnsi"/>
          <w:sz w:val="24"/>
          <w:szCs w:val="24"/>
        </w:rPr>
      </w:pPr>
    </w:p>
    <w:p w14:paraId="6C2722D3" w14:textId="19C24C8B" w:rsidR="00016A18" w:rsidRPr="00C10E01" w:rsidRDefault="00016A18" w:rsidP="00C10E01">
      <w:pPr>
        <w:spacing w:after="0" w:line="240" w:lineRule="auto"/>
        <w:jc w:val="both"/>
        <w:rPr>
          <w:rStyle w:val="markedcontent"/>
        </w:rPr>
      </w:pPr>
      <w:r w:rsidRPr="00C10E01">
        <w:rPr>
          <w:rStyle w:val="markedcontent"/>
        </w:rPr>
        <w:t>Décret n°2025-1430 du 30 décembre 2025 relatif à l’harmonisation et simplification des règles relatives à l’organisation des élections professionnelles et à la composition des instances de dialogue social dans la fonction publique</w:t>
      </w:r>
    </w:p>
    <w:p w14:paraId="1FB5EC8B" w14:textId="77777777" w:rsidR="00F7357B" w:rsidRDefault="00F7357B" w:rsidP="009C439F">
      <w:pPr>
        <w:spacing w:after="0" w:line="240" w:lineRule="auto"/>
        <w:jc w:val="both"/>
        <w:rPr>
          <w:rStyle w:val="markedcontent"/>
          <w:rFonts w:cstheme="minorHAnsi"/>
          <w:sz w:val="24"/>
          <w:szCs w:val="24"/>
        </w:rPr>
      </w:pPr>
    </w:p>
    <w:p w14:paraId="321D6B87" w14:textId="77777777" w:rsidR="00262589" w:rsidRPr="009C439F" w:rsidRDefault="00262589" w:rsidP="009C439F">
      <w:pPr>
        <w:spacing w:after="0" w:line="240" w:lineRule="auto"/>
        <w:jc w:val="both"/>
        <w:rPr>
          <w:rFonts w:cstheme="minorHAnsi"/>
          <w:b/>
          <w:bCs/>
          <w:sz w:val="24"/>
          <w:szCs w:val="24"/>
        </w:rPr>
      </w:pPr>
    </w:p>
    <w:p w14:paraId="2DB2E0B4" w14:textId="77777777" w:rsidR="00EE2DD5" w:rsidRDefault="00EE2DD5" w:rsidP="009C439F">
      <w:pPr>
        <w:spacing w:after="0" w:line="240" w:lineRule="auto"/>
        <w:jc w:val="both"/>
        <w:rPr>
          <w:rFonts w:cstheme="minorHAnsi"/>
          <w:sz w:val="24"/>
          <w:szCs w:val="24"/>
        </w:rPr>
      </w:pPr>
      <w:r w:rsidRPr="009C439F">
        <w:rPr>
          <w:rFonts w:cstheme="minorHAnsi"/>
          <w:sz w:val="24"/>
          <w:szCs w:val="24"/>
        </w:rPr>
        <w:t>Entre :</w:t>
      </w:r>
    </w:p>
    <w:p w14:paraId="426317E2" w14:textId="77777777" w:rsidR="00F7357B" w:rsidRPr="009C439F" w:rsidRDefault="00F7357B" w:rsidP="009C439F">
      <w:pPr>
        <w:spacing w:after="0" w:line="240" w:lineRule="auto"/>
        <w:jc w:val="both"/>
        <w:rPr>
          <w:rFonts w:cstheme="minorHAnsi"/>
          <w:sz w:val="24"/>
          <w:szCs w:val="24"/>
        </w:rPr>
      </w:pPr>
    </w:p>
    <w:p w14:paraId="582A5B1B" w14:textId="5F3A14B4" w:rsidR="00EE2DD5" w:rsidRPr="006B74E8" w:rsidRDefault="00F95AEB" w:rsidP="009C439F">
      <w:pPr>
        <w:spacing w:after="0" w:line="240" w:lineRule="auto"/>
        <w:ind w:hanging="5"/>
        <w:jc w:val="both"/>
        <w:rPr>
          <w:rFonts w:cstheme="minorHAnsi"/>
          <w:color w:val="C00000"/>
          <w:sz w:val="24"/>
          <w:szCs w:val="24"/>
        </w:rPr>
      </w:pPr>
      <w:r w:rsidRPr="006B74E8">
        <w:rPr>
          <w:rFonts w:cstheme="minorHAnsi"/>
          <w:color w:val="C00000"/>
          <w:sz w:val="24"/>
          <w:szCs w:val="24"/>
        </w:rPr>
        <w:t>NOM de la collectivité, nom du représentant</w:t>
      </w:r>
      <w:r w:rsidR="00C875C8" w:rsidRPr="006B74E8">
        <w:rPr>
          <w:rFonts w:cstheme="minorHAnsi"/>
          <w:color w:val="C00000"/>
          <w:sz w:val="24"/>
          <w:szCs w:val="24"/>
        </w:rPr>
        <w:t xml:space="preserve"> et qualité</w:t>
      </w:r>
    </w:p>
    <w:p w14:paraId="6BF5F9BE" w14:textId="77777777" w:rsidR="00F7357B" w:rsidRPr="009C439F" w:rsidRDefault="00F7357B" w:rsidP="009C439F">
      <w:pPr>
        <w:spacing w:after="0" w:line="240" w:lineRule="auto"/>
        <w:ind w:hanging="5"/>
        <w:jc w:val="both"/>
        <w:rPr>
          <w:rFonts w:cstheme="minorHAnsi"/>
          <w:sz w:val="24"/>
          <w:szCs w:val="24"/>
        </w:rPr>
      </w:pPr>
    </w:p>
    <w:p w14:paraId="567ACD2E" w14:textId="77777777" w:rsidR="00EE2DD5" w:rsidRDefault="00EE2DD5" w:rsidP="009C439F">
      <w:pPr>
        <w:spacing w:after="0" w:line="265" w:lineRule="auto"/>
        <w:ind w:hanging="10"/>
        <w:jc w:val="both"/>
        <w:rPr>
          <w:rFonts w:cstheme="minorHAnsi"/>
          <w:sz w:val="24"/>
          <w:szCs w:val="24"/>
        </w:rPr>
      </w:pPr>
      <w:r w:rsidRPr="009C439F">
        <w:rPr>
          <w:rFonts w:cstheme="minorHAnsi"/>
          <w:sz w:val="24"/>
          <w:szCs w:val="24"/>
        </w:rPr>
        <w:t>Et</w:t>
      </w:r>
    </w:p>
    <w:p w14:paraId="401E51ED" w14:textId="77777777" w:rsidR="00F7357B" w:rsidRPr="00F95AEB" w:rsidRDefault="00F7357B" w:rsidP="009C439F">
      <w:pPr>
        <w:spacing w:after="0" w:line="265" w:lineRule="auto"/>
        <w:ind w:hanging="10"/>
        <w:jc w:val="both"/>
        <w:rPr>
          <w:rFonts w:cstheme="minorHAnsi"/>
          <w:color w:val="0070C0"/>
          <w:sz w:val="24"/>
          <w:szCs w:val="24"/>
        </w:rPr>
      </w:pPr>
    </w:p>
    <w:p w14:paraId="05155856" w14:textId="7E00840B" w:rsidR="00EE2DD5" w:rsidRPr="006B74E8" w:rsidRDefault="00EE2DD5" w:rsidP="00F95AEB">
      <w:pPr>
        <w:spacing w:after="0"/>
        <w:jc w:val="both"/>
        <w:rPr>
          <w:rFonts w:cstheme="minorHAnsi"/>
          <w:color w:val="C00000"/>
          <w:sz w:val="24"/>
          <w:szCs w:val="24"/>
        </w:rPr>
      </w:pPr>
      <w:r w:rsidRPr="006B74E8">
        <w:rPr>
          <w:rFonts w:cstheme="minorHAnsi"/>
          <w:color w:val="C00000"/>
          <w:sz w:val="24"/>
          <w:szCs w:val="24"/>
        </w:rPr>
        <w:t xml:space="preserve">L'organisation syndicale </w:t>
      </w:r>
      <w:r w:rsidR="00F95AEB" w:rsidRPr="006B74E8">
        <w:rPr>
          <w:rFonts w:cstheme="minorHAnsi"/>
          <w:color w:val="C00000"/>
          <w:sz w:val="24"/>
          <w:szCs w:val="24"/>
        </w:rPr>
        <w:t>XXXXX, représentée par xxxxxxxx</w:t>
      </w:r>
    </w:p>
    <w:p w14:paraId="74D68D02" w14:textId="77777777" w:rsidR="00F95AEB" w:rsidRPr="006B74E8" w:rsidRDefault="00F95AEB" w:rsidP="00F95AEB">
      <w:pPr>
        <w:spacing w:after="0"/>
        <w:jc w:val="both"/>
        <w:rPr>
          <w:rFonts w:cstheme="minorHAnsi"/>
          <w:color w:val="C00000"/>
          <w:sz w:val="24"/>
          <w:szCs w:val="24"/>
        </w:rPr>
      </w:pPr>
    </w:p>
    <w:p w14:paraId="6671607C" w14:textId="77777777" w:rsidR="00F95AEB" w:rsidRPr="006B74E8" w:rsidRDefault="00F95AEB" w:rsidP="00F95AEB">
      <w:pPr>
        <w:spacing w:after="0"/>
        <w:jc w:val="both"/>
        <w:rPr>
          <w:rFonts w:cstheme="minorHAnsi"/>
          <w:color w:val="C00000"/>
          <w:sz w:val="24"/>
          <w:szCs w:val="24"/>
        </w:rPr>
      </w:pPr>
      <w:r w:rsidRPr="006B74E8">
        <w:rPr>
          <w:rFonts w:cstheme="minorHAnsi"/>
          <w:color w:val="C00000"/>
          <w:sz w:val="24"/>
          <w:szCs w:val="24"/>
        </w:rPr>
        <w:t>L'organisation syndicale XXXXX, représentée par xxxxxxxx</w:t>
      </w:r>
    </w:p>
    <w:p w14:paraId="1EEA8D8F" w14:textId="268F5256" w:rsidR="00EE4720" w:rsidRPr="006B74E8" w:rsidRDefault="00EE4720" w:rsidP="009C439F">
      <w:pPr>
        <w:spacing w:after="0"/>
        <w:jc w:val="both"/>
        <w:rPr>
          <w:rFonts w:cstheme="minorHAnsi"/>
          <w:color w:val="C00000"/>
          <w:sz w:val="24"/>
          <w:szCs w:val="24"/>
        </w:rPr>
      </w:pPr>
    </w:p>
    <w:p w14:paraId="049B1B14" w14:textId="77777777" w:rsidR="00F95AEB" w:rsidRPr="006B74E8" w:rsidRDefault="00F95AEB" w:rsidP="00F95AEB">
      <w:pPr>
        <w:spacing w:after="0"/>
        <w:jc w:val="both"/>
        <w:rPr>
          <w:rFonts w:cstheme="minorHAnsi"/>
          <w:color w:val="C00000"/>
          <w:sz w:val="24"/>
          <w:szCs w:val="24"/>
        </w:rPr>
      </w:pPr>
      <w:r w:rsidRPr="006B74E8">
        <w:rPr>
          <w:rFonts w:cstheme="minorHAnsi"/>
          <w:color w:val="C00000"/>
          <w:sz w:val="24"/>
          <w:szCs w:val="24"/>
        </w:rPr>
        <w:t>L'organisation syndicale XXXXX, représentée par xxxxxxxx</w:t>
      </w:r>
    </w:p>
    <w:p w14:paraId="63566630" w14:textId="77777777" w:rsidR="00F95AEB" w:rsidRPr="009C439F" w:rsidRDefault="00F95AEB" w:rsidP="009C439F">
      <w:pPr>
        <w:spacing w:after="0"/>
        <w:jc w:val="both"/>
        <w:rPr>
          <w:rFonts w:cstheme="minorHAnsi"/>
          <w:sz w:val="24"/>
          <w:szCs w:val="24"/>
        </w:rPr>
      </w:pPr>
    </w:p>
    <w:p w14:paraId="27456C86" w14:textId="77777777" w:rsidR="00C07D52" w:rsidRDefault="00C07D52" w:rsidP="009C439F">
      <w:pPr>
        <w:spacing w:after="0"/>
        <w:jc w:val="both"/>
        <w:rPr>
          <w:rFonts w:cstheme="minorHAnsi"/>
          <w:sz w:val="24"/>
          <w:szCs w:val="24"/>
        </w:rPr>
      </w:pPr>
      <w:r w:rsidRPr="009C439F">
        <w:rPr>
          <w:rFonts w:cstheme="minorHAnsi"/>
          <w:sz w:val="24"/>
          <w:szCs w:val="24"/>
        </w:rPr>
        <w:t>Il a été convenu ce qui suit :</w:t>
      </w:r>
    </w:p>
    <w:p w14:paraId="2D610A0A" w14:textId="77777777" w:rsidR="009C439F" w:rsidRDefault="009C439F" w:rsidP="009C439F">
      <w:pPr>
        <w:spacing w:after="0"/>
        <w:jc w:val="both"/>
        <w:rPr>
          <w:rFonts w:cstheme="minorHAnsi"/>
          <w:sz w:val="24"/>
          <w:szCs w:val="24"/>
        </w:rPr>
      </w:pPr>
    </w:p>
    <w:p w14:paraId="7ECAEA0C" w14:textId="77777777" w:rsidR="00807730" w:rsidRPr="009C439F" w:rsidRDefault="00807730" w:rsidP="009C439F">
      <w:pPr>
        <w:spacing w:after="0"/>
        <w:jc w:val="both"/>
        <w:rPr>
          <w:rFonts w:cstheme="minorHAnsi"/>
          <w:sz w:val="24"/>
          <w:szCs w:val="24"/>
        </w:rPr>
      </w:pPr>
    </w:p>
    <w:p w14:paraId="4981D0B2" w14:textId="77777777" w:rsidR="00C07D52" w:rsidRPr="00F7357B" w:rsidRDefault="00C07D52" w:rsidP="00F7357B">
      <w:pPr>
        <w:spacing w:after="0" w:line="240" w:lineRule="auto"/>
        <w:ind w:right="14"/>
        <w:jc w:val="both"/>
        <w:rPr>
          <w:rFonts w:cstheme="minorHAnsi"/>
          <w:b/>
          <w:bCs/>
          <w:sz w:val="24"/>
          <w:szCs w:val="24"/>
          <w:u w:val="single"/>
        </w:rPr>
      </w:pPr>
      <w:r w:rsidRPr="00F7357B">
        <w:rPr>
          <w:rFonts w:cstheme="minorHAnsi"/>
          <w:b/>
          <w:bCs/>
          <w:sz w:val="24"/>
          <w:szCs w:val="24"/>
          <w:u w:val="single"/>
        </w:rPr>
        <w:t>Article 1 : Objet et durée du protocole</w:t>
      </w:r>
    </w:p>
    <w:p w14:paraId="14302857" w14:textId="77777777" w:rsidR="009C439F" w:rsidRPr="009C439F" w:rsidRDefault="009C439F" w:rsidP="009C439F">
      <w:pPr>
        <w:spacing w:after="0" w:line="240" w:lineRule="auto"/>
        <w:ind w:left="149" w:right="14"/>
        <w:jc w:val="both"/>
        <w:rPr>
          <w:rFonts w:cstheme="minorHAnsi"/>
          <w:sz w:val="24"/>
          <w:szCs w:val="24"/>
        </w:rPr>
      </w:pPr>
    </w:p>
    <w:p w14:paraId="168845C2" w14:textId="01BE4C87" w:rsidR="00C07D52" w:rsidRPr="009C439F" w:rsidRDefault="00C07D52" w:rsidP="009C439F">
      <w:pPr>
        <w:spacing w:after="0" w:line="240" w:lineRule="auto"/>
        <w:ind w:left="14" w:right="14"/>
        <w:jc w:val="both"/>
        <w:rPr>
          <w:rFonts w:cstheme="minorHAnsi"/>
          <w:sz w:val="24"/>
          <w:szCs w:val="24"/>
        </w:rPr>
      </w:pPr>
      <w:r w:rsidRPr="009C439F">
        <w:rPr>
          <w:rFonts w:cstheme="minorHAnsi"/>
          <w:sz w:val="24"/>
          <w:szCs w:val="24"/>
        </w:rPr>
        <w:t xml:space="preserve">Le présent protocole a pour objet de détailler les opérations relatives aux élections des représentants du personnel </w:t>
      </w:r>
      <w:r w:rsidR="00170507" w:rsidRPr="009C439F">
        <w:rPr>
          <w:rFonts w:cstheme="minorHAnsi"/>
          <w:sz w:val="24"/>
          <w:szCs w:val="24"/>
        </w:rPr>
        <w:t>202</w:t>
      </w:r>
      <w:r w:rsidR="00C10E01">
        <w:rPr>
          <w:rFonts w:cstheme="minorHAnsi"/>
          <w:sz w:val="24"/>
          <w:szCs w:val="24"/>
        </w:rPr>
        <w:t>6</w:t>
      </w:r>
      <w:r w:rsidR="00170507" w:rsidRPr="009C439F">
        <w:rPr>
          <w:rFonts w:cstheme="minorHAnsi"/>
          <w:sz w:val="24"/>
          <w:szCs w:val="24"/>
        </w:rPr>
        <w:t xml:space="preserve"> </w:t>
      </w:r>
      <w:r w:rsidR="00F95AEB">
        <w:rPr>
          <w:rFonts w:cstheme="minorHAnsi"/>
          <w:sz w:val="24"/>
          <w:szCs w:val="24"/>
        </w:rPr>
        <w:t>à l’instance consultative du</w:t>
      </w:r>
      <w:r w:rsidRPr="009C439F">
        <w:rPr>
          <w:rFonts w:cstheme="minorHAnsi"/>
          <w:sz w:val="24"/>
          <w:szCs w:val="24"/>
        </w:rPr>
        <w:t xml:space="preserve"> Comité </w:t>
      </w:r>
      <w:r w:rsidR="00170507" w:rsidRPr="009C439F">
        <w:rPr>
          <w:rFonts w:cstheme="minorHAnsi"/>
          <w:sz w:val="24"/>
          <w:szCs w:val="24"/>
        </w:rPr>
        <w:t>Social Territorial</w:t>
      </w:r>
      <w:r w:rsidR="00E8649F">
        <w:rPr>
          <w:rFonts w:cstheme="minorHAnsi"/>
          <w:sz w:val="24"/>
          <w:szCs w:val="24"/>
        </w:rPr>
        <w:t xml:space="preserve"> </w:t>
      </w:r>
      <w:r w:rsidR="006B74E8" w:rsidRPr="006B74E8">
        <w:rPr>
          <w:rFonts w:cstheme="minorHAnsi"/>
          <w:color w:val="C00000"/>
          <w:sz w:val="24"/>
          <w:szCs w:val="24"/>
        </w:rPr>
        <w:t>d</w:t>
      </w:r>
      <w:r w:rsidR="00F95AEB" w:rsidRPr="006B74E8">
        <w:rPr>
          <w:rFonts w:cstheme="minorHAnsi"/>
          <w:color w:val="C00000"/>
          <w:sz w:val="24"/>
          <w:szCs w:val="24"/>
        </w:rPr>
        <w:t>e la collectivité de xxxx</w:t>
      </w:r>
      <w:r w:rsidRPr="006B74E8">
        <w:rPr>
          <w:rFonts w:cstheme="minorHAnsi"/>
          <w:color w:val="C00000"/>
          <w:sz w:val="24"/>
          <w:szCs w:val="24"/>
        </w:rPr>
        <w:t xml:space="preserve"> </w:t>
      </w:r>
      <w:r w:rsidRPr="009C439F">
        <w:rPr>
          <w:rFonts w:cstheme="minorHAnsi"/>
          <w:sz w:val="24"/>
          <w:szCs w:val="24"/>
        </w:rPr>
        <w:t xml:space="preserve">et d'apporter des précisions sur </w:t>
      </w:r>
      <w:r w:rsidR="00F95AEB">
        <w:rPr>
          <w:rFonts w:cstheme="minorHAnsi"/>
          <w:sz w:val="24"/>
          <w:szCs w:val="24"/>
        </w:rPr>
        <w:t>son</w:t>
      </w:r>
      <w:r w:rsidRPr="009C439F">
        <w:rPr>
          <w:rFonts w:cstheme="minorHAnsi"/>
          <w:sz w:val="24"/>
          <w:szCs w:val="24"/>
        </w:rPr>
        <w:t xml:space="preserve"> organisation.</w:t>
      </w:r>
    </w:p>
    <w:p w14:paraId="04E8E724" w14:textId="6B75DC85" w:rsidR="00F32673" w:rsidRDefault="00F32673" w:rsidP="00C55C6A">
      <w:pPr>
        <w:spacing w:after="0" w:line="240" w:lineRule="auto"/>
        <w:ind w:left="14" w:right="-24"/>
        <w:jc w:val="both"/>
        <w:rPr>
          <w:rStyle w:val="markedcontent"/>
          <w:rFonts w:cstheme="minorHAnsi"/>
          <w:sz w:val="24"/>
          <w:szCs w:val="24"/>
        </w:rPr>
      </w:pPr>
      <w:r w:rsidRPr="009C439F">
        <w:rPr>
          <w:rFonts w:cstheme="minorHAnsi"/>
          <w:sz w:val="24"/>
          <w:szCs w:val="24"/>
        </w:rPr>
        <w:t xml:space="preserve">Ces élections seront organisées conformément aux dispositions prévues par </w:t>
      </w:r>
      <w:r w:rsidR="00C10E01">
        <w:rPr>
          <w:rFonts w:cstheme="minorHAnsi"/>
          <w:sz w:val="24"/>
          <w:szCs w:val="24"/>
        </w:rPr>
        <w:t>le code général de la fonction publique</w:t>
      </w:r>
    </w:p>
    <w:p w14:paraId="75F80460" w14:textId="77777777" w:rsidR="009C439F" w:rsidRPr="009C439F" w:rsidRDefault="009C439F" w:rsidP="009C439F">
      <w:pPr>
        <w:spacing w:after="0" w:line="240" w:lineRule="auto"/>
        <w:ind w:left="14" w:right="192"/>
        <w:jc w:val="both"/>
        <w:rPr>
          <w:rStyle w:val="markedcontent"/>
          <w:rFonts w:cstheme="minorHAnsi"/>
          <w:sz w:val="24"/>
          <w:szCs w:val="24"/>
        </w:rPr>
      </w:pPr>
    </w:p>
    <w:p w14:paraId="46CCCED6" w14:textId="77777777" w:rsidR="00F32673" w:rsidRDefault="00F32673" w:rsidP="009C439F">
      <w:pPr>
        <w:spacing w:after="0" w:line="240" w:lineRule="auto"/>
        <w:ind w:left="14" w:right="14"/>
        <w:jc w:val="both"/>
        <w:rPr>
          <w:rFonts w:cstheme="minorHAnsi"/>
          <w:sz w:val="24"/>
          <w:szCs w:val="24"/>
        </w:rPr>
      </w:pPr>
      <w:r w:rsidRPr="009C439F">
        <w:rPr>
          <w:rFonts w:cstheme="minorHAnsi"/>
          <w:sz w:val="24"/>
          <w:szCs w:val="24"/>
        </w:rPr>
        <w:t>Il est conclu pour la durée des élections susvisées.</w:t>
      </w:r>
    </w:p>
    <w:p w14:paraId="3A27BA3D" w14:textId="77777777" w:rsidR="009C439F" w:rsidRDefault="009C439F" w:rsidP="009C439F">
      <w:pPr>
        <w:spacing w:after="0" w:line="240" w:lineRule="auto"/>
        <w:ind w:left="14" w:right="14"/>
        <w:jc w:val="both"/>
        <w:rPr>
          <w:rFonts w:cstheme="minorHAnsi"/>
          <w:sz w:val="24"/>
          <w:szCs w:val="24"/>
        </w:rPr>
      </w:pPr>
    </w:p>
    <w:p w14:paraId="21208F7A" w14:textId="77777777" w:rsidR="00807730" w:rsidRPr="009C439F" w:rsidRDefault="00807730" w:rsidP="009C439F">
      <w:pPr>
        <w:spacing w:after="0" w:line="240" w:lineRule="auto"/>
        <w:ind w:left="14" w:right="14"/>
        <w:jc w:val="both"/>
        <w:rPr>
          <w:rFonts w:cstheme="minorHAnsi"/>
          <w:sz w:val="24"/>
          <w:szCs w:val="24"/>
        </w:rPr>
      </w:pPr>
    </w:p>
    <w:p w14:paraId="792D0293" w14:textId="44EE9A1F" w:rsidR="00F32673" w:rsidRPr="00F7357B" w:rsidRDefault="00F32673" w:rsidP="00F7357B">
      <w:pPr>
        <w:spacing w:after="0" w:line="240" w:lineRule="auto"/>
        <w:ind w:right="14"/>
        <w:jc w:val="both"/>
        <w:rPr>
          <w:rFonts w:cstheme="minorHAnsi"/>
          <w:b/>
          <w:bCs/>
          <w:sz w:val="24"/>
          <w:szCs w:val="24"/>
          <w:u w:val="single"/>
        </w:rPr>
      </w:pPr>
      <w:r w:rsidRPr="00F7357B">
        <w:rPr>
          <w:rFonts w:cstheme="minorHAnsi"/>
          <w:b/>
          <w:bCs/>
          <w:sz w:val="24"/>
          <w:szCs w:val="24"/>
          <w:u w:val="single"/>
        </w:rPr>
        <w:t>Article 2 : Date du scrutin</w:t>
      </w:r>
      <w:r w:rsidR="008B71B1">
        <w:rPr>
          <w:rFonts w:cstheme="minorHAnsi"/>
          <w:b/>
          <w:bCs/>
          <w:sz w:val="24"/>
          <w:szCs w:val="24"/>
          <w:u w:val="single"/>
        </w:rPr>
        <w:t xml:space="preserve"> (</w:t>
      </w:r>
      <w:r w:rsidR="008B71B1" w:rsidRPr="008B71B1">
        <w:rPr>
          <w:b/>
          <w:bCs/>
          <w:u w:val="single"/>
        </w:rPr>
        <w:t>Arrêté ministériel du 2 juillet 2025)</w:t>
      </w:r>
    </w:p>
    <w:p w14:paraId="4EC8B7A3" w14:textId="77777777" w:rsidR="009C439F" w:rsidRDefault="009C439F" w:rsidP="009C439F">
      <w:pPr>
        <w:spacing w:after="0" w:line="240" w:lineRule="auto"/>
        <w:ind w:left="192" w:right="14"/>
        <w:jc w:val="both"/>
        <w:rPr>
          <w:rFonts w:cstheme="minorHAnsi"/>
          <w:sz w:val="24"/>
          <w:szCs w:val="24"/>
        </w:rPr>
      </w:pPr>
    </w:p>
    <w:p w14:paraId="0539DA56" w14:textId="32D4293A" w:rsidR="00F32673" w:rsidRDefault="00F32673" w:rsidP="009C439F">
      <w:pPr>
        <w:spacing w:after="0" w:line="240" w:lineRule="auto"/>
        <w:ind w:right="14"/>
        <w:jc w:val="both"/>
        <w:rPr>
          <w:rFonts w:cstheme="minorHAnsi"/>
          <w:sz w:val="24"/>
          <w:szCs w:val="24"/>
        </w:rPr>
      </w:pPr>
      <w:r w:rsidRPr="009C439F">
        <w:rPr>
          <w:rFonts w:cstheme="minorHAnsi"/>
          <w:sz w:val="24"/>
          <w:szCs w:val="24"/>
        </w:rPr>
        <w:t xml:space="preserve">La date du scrutin est fixée au </w:t>
      </w:r>
      <w:r w:rsidR="00C10E01">
        <w:rPr>
          <w:rFonts w:cstheme="minorHAnsi"/>
          <w:sz w:val="24"/>
          <w:szCs w:val="24"/>
        </w:rPr>
        <w:t>10 décembre 2026</w:t>
      </w:r>
    </w:p>
    <w:p w14:paraId="1779BADC" w14:textId="77777777" w:rsidR="009C439F" w:rsidRDefault="009C439F" w:rsidP="009C439F">
      <w:pPr>
        <w:spacing w:after="0" w:line="240" w:lineRule="auto"/>
        <w:ind w:left="197" w:right="14"/>
        <w:jc w:val="both"/>
        <w:rPr>
          <w:rFonts w:cstheme="minorHAnsi"/>
          <w:sz w:val="24"/>
          <w:szCs w:val="24"/>
        </w:rPr>
      </w:pPr>
    </w:p>
    <w:p w14:paraId="34024471" w14:textId="77777777" w:rsidR="00807730" w:rsidRPr="009C439F" w:rsidRDefault="00807730" w:rsidP="009C439F">
      <w:pPr>
        <w:spacing w:after="0" w:line="240" w:lineRule="auto"/>
        <w:ind w:left="197" w:right="14"/>
        <w:jc w:val="both"/>
        <w:rPr>
          <w:rFonts w:cstheme="minorHAnsi"/>
          <w:sz w:val="24"/>
          <w:szCs w:val="24"/>
        </w:rPr>
      </w:pPr>
    </w:p>
    <w:p w14:paraId="56087792" w14:textId="2BC07968" w:rsidR="009C439F" w:rsidRPr="00F7357B" w:rsidRDefault="00F32673" w:rsidP="00F7357B">
      <w:pPr>
        <w:spacing w:after="0" w:line="240" w:lineRule="auto"/>
        <w:ind w:right="14"/>
        <w:jc w:val="both"/>
        <w:rPr>
          <w:rFonts w:cstheme="minorHAnsi"/>
          <w:b/>
          <w:bCs/>
          <w:sz w:val="24"/>
          <w:szCs w:val="24"/>
          <w:u w:val="single"/>
        </w:rPr>
      </w:pPr>
      <w:r w:rsidRPr="00F7357B">
        <w:rPr>
          <w:rFonts w:cstheme="minorHAnsi"/>
          <w:b/>
          <w:bCs/>
          <w:sz w:val="24"/>
          <w:szCs w:val="24"/>
          <w:u w:val="single"/>
        </w:rPr>
        <w:t xml:space="preserve">Article 3 : Composition </w:t>
      </w:r>
      <w:r w:rsidR="008B71B1">
        <w:rPr>
          <w:rFonts w:cstheme="minorHAnsi"/>
          <w:b/>
          <w:bCs/>
          <w:sz w:val="24"/>
          <w:szCs w:val="24"/>
          <w:u w:val="single"/>
        </w:rPr>
        <w:t>du Comité Social Territorial (L</w:t>
      </w:r>
      <w:r w:rsidR="008B71B1">
        <w:rPr>
          <w:rFonts w:cstheme="minorHAnsi"/>
          <w:b/>
          <w:bCs/>
          <w:sz w:val="24"/>
          <w:szCs w:val="24"/>
          <w:u w:val="single"/>
        </w:rPr>
        <w:t>.</w:t>
      </w:r>
      <w:r w:rsidR="004369F4">
        <w:rPr>
          <w:rFonts w:cstheme="minorHAnsi"/>
          <w:b/>
          <w:bCs/>
          <w:sz w:val="24"/>
          <w:szCs w:val="24"/>
          <w:u w:val="single"/>
        </w:rPr>
        <w:t>251-1 et suivants</w:t>
      </w:r>
      <w:r w:rsidR="008B71B1">
        <w:rPr>
          <w:rFonts w:cstheme="minorHAnsi"/>
          <w:b/>
          <w:bCs/>
          <w:sz w:val="24"/>
          <w:szCs w:val="24"/>
          <w:u w:val="single"/>
        </w:rPr>
        <w:t xml:space="preserve"> du Code général de la Fonction publique</w:t>
      </w:r>
      <w:r w:rsidR="008B71B1" w:rsidRPr="00F7357B">
        <w:rPr>
          <w:rFonts w:cstheme="minorHAnsi"/>
          <w:b/>
          <w:bCs/>
          <w:sz w:val="24"/>
          <w:szCs w:val="24"/>
          <w:u w:val="single"/>
        </w:rPr>
        <w:t>)</w:t>
      </w:r>
    </w:p>
    <w:p w14:paraId="1DDFF1AF" w14:textId="77777777" w:rsidR="009C439F" w:rsidRDefault="009C439F" w:rsidP="009C439F">
      <w:pPr>
        <w:spacing w:after="0" w:line="240" w:lineRule="auto"/>
        <w:ind w:left="182" w:right="14"/>
        <w:jc w:val="both"/>
        <w:rPr>
          <w:rFonts w:cstheme="minorHAnsi"/>
          <w:sz w:val="24"/>
          <w:szCs w:val="24"/>
        </w:rPr>
      </w:pPr>
    </w:p>
    <w:p w14:paraId="334791A7" w14:textId="502269D8" w:rsidR="00C90AE9" w:rsidRDefault="00C90AE9" w:rsidP="00C90AE9">
      <w:pPr>
        <w:spacing w:after="0" w:line="240" w:lineRule="auto"/>
        <w:ind w:right="14"/>
        <w:jc w:val="both"/>
        <w:rPr>
          <w:rFonts w:cstheme="minorHAnsi"/>
          <w:sz w:val="24"/>
          <w:szCs w:val="24"/>
        </w:rPr>
      </w:pPr>
      <w:r>
        <w:rPr>
          <w:rFonts w:cstheme="minorHAnsi"/>
          <w:sz w:val="24"/>
          <w:szCs w:val="24"/>
        </w:rPr>
        <w:t>Le recensement est effectué à la date du 1</w:t>
      </w:r>
      <w:r w:rsidRPr="00C90AE9">
        <w:rPr>
          <w:rFonts w:cstheme="minorHAnsi"/>
          <w:sz w:val="24"/>
          <w:szCs w:val="24"/>
          <w:vertAlign w:val="superscript"/>
        </w:rPr>
        <w:t>er</w:t>
      </w:r>
      <w:r w:rsidR="00C10E01">
        <w:rPr>
          <w:rFonts w:cstheme="minorHAnsi"/>
          <w:sz w:val="24"/>
          <w:szCs w:val="24"/>
        </w:rPr>
        <w:t xml:space="preserve"> janvier 2026</w:t>
      </w:r>
      <w:r>
        <w:rPr>
          <w:rFonts w:cstheme="minorHAnsi"/>
          <w:sz w:val="24"/>
          <w:szCs w:val="24"/>
        </w:rPr>
        <w:t>.</w:t>
      </w:r>
    </w:p>
    <w:p w14:paraId="7847B3E8" w14:textId="77777777" w:rsidR="007C77A4" w:rsidRDefault="007C77A4" w:rsidP="00FD0F2B">
      <w:pPr>
        <w:spacing w:after="0" w:line="240" w:lineRule="auto"/>
        <w:ind w:right="14"/>
        <w:jc w:val="both"/>
        <w:rPr>
          <w:rFonts w:cstheme="minorHAnsi"/>
          <w:sz w:val="24"/>
          <w:szCs w:val="24"/>
        </w:rPr>
      </w:pPr>
    </w:p>
    <w:p w14:paraId="0284CD77" w14:textId="5B632F20" w:rsidR="00F32673" w:rsidRPr="0029207F" w:rsidRDefault="00F32673" w:rsidP="009C439F">
      <w:pPr>
        <w:spacing w:after="0" w:line="240" w:lineRule="auto"/>
        <w:ind w:right="14"/>
        <w:jc w:val="both"/>
        <w:rPr>
          <w:rFonts w:cstheme="minorHAnsi"/>
          <w:color w:val="C00000"/>
          <w:sz w:val="24"/>
          <w:szCs w:val="24"/>
        </w:rPr>
      </w:pPr>
      <w:r w:rsidRPr="0029207F">
        <w:rPr>
          <w:rFonts w:cstheme="minorHAnsi"/>
          <w:color w:val="C00000"/>
          <w:sz w:val="24"/>
          <w:szCs w:val="24"/>
        </w:rPr>
        <w:t xml:space="preserve">Après recensements, l'effectif des agents relevant du Comité Social Territorial  était de </w:t>
      </w:r>
      <w:r w:rsidR="00F95AEB" w:rsidRPr="0029207F">
        <w:rPr>
          <w:rFonts w:cstheme="minorHAnsi"/>
          <w:b/>
          <w:bCs/>
          <w:color w:val="C00000"/>
          <w:sz w:val="24"/>
          <w:szCs w:val="24"/>
        </w:rPr>
        <w:t>xxx</w:t>
      </w:r>
      <w:r w:rsidRPr="0029207F">
        <w:rPr>
          <w:rFonts w:cstheme="minorHAnsi"/>
          <w:b/>
          <w:bCs/>
          <w:color w:val="C00000"/>
          <w:sz w:val="24"/>
          <w:szCs w:val="24"/>
        </w:rPr>
        <w:t xml:space="preserve"> </w:t>
      </w:r>
      <w:r w:rsidRPr="0029207F">
        <w:rPr>
          <w:rFonts w:cstheme="minorHAnsi"/>
          <w:color w:val="C00000"/>
          <w:sz w:val="24"/>
          <w:szCs w:val="24"/>
        </w:rPr>
        <w:t>agents dont</w:t>
      </w:r>
      <w:r w:rsidR="00685283" w:rsidRPr="0029207F">
        <w:rPr>
          <w:rFonts w:cstheme="minorHAnsi"/>
          <w:color w:val="C00000"/>
          <w:sz w:val="24"/>
          <w:szCs w:val="24"/>
        </w:rPr>
        <w:t xml:space="preserve"> </w:t>
      </w:r>
      <w:r w:rsidR="00F95AEB" w:rsidRPr="0029207F">
        <w:rPr>
          <w:rFonts w:cstheme="minorHAnsi"/>
          <w:b/>
          <w:bCs/>
          <w:color w:val="C00000"/>
          <w:sz w:val="24"/>
          <w:szCs w:val="24"/>
        </w:rPr>
        <w:t>xx.xx</w:t>
      </w:r>
      <w:r w:rsidR="0017273B" w:rsidRPr="0029207F">
        <w:rPr>
          <w:rFonts w:cstheme="minorHAnsi"/>
          <w:b/>
          <w:bCs/>
          <w:color w:val="C00000"/>
          <w:sz w:val="24"/>
          <w:szCs w:val="24"/>
        </w:rPr>
        <w:t xml:space="preserve"> </w:t>
      </w:r>
      <w:r w:rsidR="00685283" w:rsidRPr="0029207F">
        <w:rPr>
          <w:rFonts w:cstheme="minorHAnsi"/>
          <w:b/>
          <w:bCs/>
          <w:color w:val="C00000"/>
          <w:sz w:val="24"/>
          <w:szCs w:val="24"/>
        </w:rPr>
        <w:t>%</w:t>
      </w:r>
      <w:r w:rsidRPr="0029207F">
        <w:rPr>
          <w:rFonts w:cstheme="minorHAnsi"/>
          <w:b/>
          <w:bCs/>
          <w:color w:val="C00000"/>
          <w:sz w:val="24"/>
          <w:szCs w:val="24"/>
        </w:rPr>
        <w:t xml:space="preserve"> </w:t>
      </w:r>
      <w:r w:rsidRPr="0029207F">
        <w:rPr>
          <w:rFonts w:cstheme="minorHAnsi"/>
          <w:color w:val="C00000"/>
          <w:sz w:val="24"/>
          <w:szCs w:val="24"/>
        </w:rPr>
        <w:t>d</w:t>
      </w:r>
      <w:r w:rsidR="002877F2" w:rsidRPr="0029207F">
        <w:rPr>
          <w:rFonts w:cstheme="minorHAnsi"/>
          <w:color w:val="C00000"/>
          <w:sz w:val="24"/>
          <w:szCs w:val="24"/>
        </w:rPr>
        <w:t>e femmes</w:t>
      </w:r>
      <w:r w:rsidRPr="0029207F">
        <w:rPr>
          <w:rFonts w:cstheme="minorHAnsi"/>
          <w:color w:val="C00000"/>
          <w:sz w:val="24"/>
          <w:szCs w:val="24"/>
        </w:rPr>
        <w:t xml:space="preserve"> (</w:t>
      </w:r>
      <w:r w:rsidR="00F95AEB" w:rsidRPr="0029207F">
        <w:rPr>
          <w:rFonts w:cstheme="minorHAnsi"/>
          <w:b/>
          <w:bCs/>
          <w:color w:val="C00000"/>
          <w:sz w:val="24"/>
          <w:szCs w:val="24"/>
        </w:rPr>
        <w:t>xxxx</w:t>
      </w:r>
      <w:r w:rsidRPr="0029207F">
        <w:rPr>
          <w:rFonts w:cstheme="minorHAnsi"/>
          <w:color w:val="C00000"/>
          <w:sz w:val="24"/>
          <w:szCs w:val="24"/>
        </w:rPr>
        <w:t xml:space="preserve">) et </w:t>
      </w:r>
      <w:r w:rsidR="00F95AEB" w:rsidRPr="0029207F">
        <w:rPr>
          <w:rFonts w:cstheme="minorHAnsi"/>
          <w:b/>
          <w:bCs/>
          <w:color w:val="C00000"/>
          <w:sz w:val="24"/>
          <w:szCs w:val="24"/>
        </w:rPr>
        <w:t>xx.xx</w:t>
      </w:r>
      <w:r w:rsidR="0017273B" w:rsidRPr="0029207F">
        <w:rPr>
          <w:rFonts w:cstheme="minorHAnsi"/>
          <w:b/>
          <w:bCs/>
          <w:color w:val="C00000"/>
          <w:sz w:val="24"/>
          <w:szCs w:val="24"/>
        </w:rPr>
        <w:t xml:space="preserve"> </w:t>
      </w:r>
      <w:r w:rsidRPr="0029207F">
        <w:rPr>
          <w:rFonts w:cstheme="minorHAnsi"/>
          <w:b/>
          <w:bCs/>
          <w:color w:val="C00000"/>
          <w:sz w:val="24"/>
          <w:szCs w:val="24"/>
        </w:rPr>
        <w:t xml:space="preserve">% </w:t>
      </w:r>
      <w:r w:rsidRPr="0029207F">
        <w:rPr>
          <w:rFonts w:cstheme="minorHAnsi"/>
          <w:color w:val="C00000"/>
          <w:sz w:val="24"/>
          <w:szCs w:val="24"/>
        </w:rPr>
        <w:t>d</w:t>
      </w:r>
      <w:r w:rsidR="002877F2" w:rsidRPr="0029207F">
        <w:rPr>
          <w:rFonts w:cstheme="minorHAnsi"/>
          <w:color w:val="C00000"/>
          <w:sz w:val="24"/>
          <w:szCs w:val="24"/>
        </w:rPr>
        <w:t>’hommes</w:t>
      </w:r>
      <w:r w:rsidRPr="0029207F">
        <w:rPr>
          <w:rFonts w:cstheme="minorHAnsi"/>
          <w:color w:val="C00000"/>
          <w:sz w:val="24"/>
          <w:szCs w:val="24"/>
        </w:rPr>
        <w:t xml:space="preserve"> (</w:t>
      </w:r>
      <w:r w:rsidR="00F95AEB" w:rsidRPr="0029207F">
        <w:rPr>
          <w:rFonts w:cstheme="minorHAnsi"/>
          <w:b/>
          <w:bCs/>
          <w:color w:val="C00000"/>
          <w:sz w:val="24"/>
          <w:szCs w:val="24"/>
        </w:rPr>
        <w:t>xxx</w:t>
      </w:r>
      <w:r w:rsidRPr="0029207F">
        <w:rPr>
          <w:rFonts w:cstheme="minorHAnsi"/>
          <w:color w:val="C00000"/>
          <w:sz w:val="24"/>
          <w:szCs w:val="24"/>
        </w:rPr>
        <w:t>).</w:t>
      </w:r>
    </w:p>
    <w:p w14:paraId="3BCB05C1" w14:textId="77777777" w:rsidR="00262589" w:rsidRPr="0029207F" w:rsidRDefault="00262589" w:rsidP="009C439F">
      <w:pPr>
        <w:tabs>
          <w:tab w:val="center" w:pos="472"/>
          <w:tab w:val="center" w:pos="2650"/>
        </w:tabs>
        <w:spacing w:after="0" w:line="240" w:lineRule="auto"/>
        <w:jc w:val="both"/>
        <w:rPr>
          <w:rFonts w:cstheme="minorHAnsi"/>
          <w:color w:val="C00000"/>
          <w:sz w:val="24"/>
          <w:szCs w:val="24"/>
        </w:rPr>
      </w:pPr>
    </w:p>
    <w:p w14:paraId="312E1B43" w14:textId="494807BB" w:rsidR="00F32673" w:rsidRPr="0029207F" w:rsidRDefault="00F32673" w:rsidP="009C439F">
      <w:pPr>
        <w:spacing w:after="0" w:line="240" w:lineRule="auto"/>
        <w:ind w:left="14" w:right="14"/>
        <w:jc w:val="both"/>
        <w:rPr>
          <w:rFonts w:cstheme="minorHAnsi"/>
          <w:color w:val="C00000"/>
          <w:sz w:val="24"/>
          <w:szCs w:val="24"/>
        </w:rPr>
      </w:pPr>
      <w:r w:rsidRPr="0029207F">
        <w:rPr>
          <w:rFonts w:cstheme="minorHAnsi"/>
          <w:color w:val="C00000"/>
          <w:sz w:val="24"/>
          <w:szCs w:val="24"/>
        </w:rPr>
        <w:t xml:space="preserve">Après </w:t>
      </w:r>
      <w:r w:rsidR="008B1156" w:rsidRPr="0029207F">
        <w:rPr>
          <w:rFonts w:cstheme="minorHAnsi"/>
          <w:color w:val="C00000"/>
          <w:sz w:val="24"/>
          <w:szCs w:val="24"/>
        </w:rPr>
        <w:t>une première rencontre avec les</w:t>
      </w:r>
      <w:r w:rsidRPr="0029207F">
        <w:rPr>
          <w:rFonts w:cstheme="minorHAnsi"/>
          <w:color w:val="C00000"/>
          <w:sz w:val="24"/>
          <w:szCs w:val="24"/>
        </w:rPr>
        <w:t xml:space="preserve"> organisations syndicales</w:t>
      </w:r>
      <w:r w:rsidR="008B1156" w:rsidRPr="0029207F">
        <w:rPr>
          <w:rFonts w:cstheme="minorHAnsi"/>
          <w:color w:val="C00000"/>
          <w:sz w:val="24"/>
          <w:szCs w:val="24"/>
        </w:rPr>
        <w:t xml:space="preserve"> représentatives</w:t>
      </w:r>
      <w:r w:rsidRPr="0029207F">
        <w:rPr>
          <w:rFonts w:cstheme="minorHAnsi"/>
          <w:color w:val="C00000"/>
          <w:sz w:val="24"/>
          <w:szCs w:val="24"/>
        </w:rPr>
        <w:t xml:space="preserve"> intervenue le </w:t>
      </w:r>
      <w:r w:rsidR="00F95AEB" w:rsidRPr="0029207F">
        <w:rPr>
          <w:rFonts w:cstheme="minorHAnsi"/>
          <w:color w:val="C00000"/>
          <w:sz w:val="24"/>
          <w:szCs w:val="24"/>
        </w:rPr>
        <w:t>xx xxxxxxx</w:t>
      </w:r>
      <w:r w:rsidR="00176FBA" w:rsidRPr="0029207F">
        <w:rPr>
          <w:rFonts w:cstheme="minorHAnsi"/>
          <w:color w:val="C00000"/>
          <w:sz w:val="24"/>
          <w:szCs w:val="24"/>
        </w:rPr>
        <w:t xml:space="preserve"> 202</w:t>
      </w:r>
      <w:r w:rsidR="00C10E01" w:rsidRPr="0029207F">
        <w:rPr>
          <w:rFonts w:cstheme="minorHAnsi"/>
          <w:color w:val="C00000"/>
          <w:sz w:val="24"/>
          <w:szCs w:val="24"/>
        </w:rPr>
        <w:t>6</w:t>
      </w:r>
      <w:r w:rsidRPr="0029207F">
        <w:rPr>
          <w:rFonts w:cstheme="minorHAnsi"/>
          <w:color w:val="C00000"/>
          <w:sz w:val="24"/>
          <w:szCs w:val="24"/>
        </w:rPr>
        <w:t xml:space="preserve">, la délibération n </w:t>
      </w:r>
      <w:r w:rsidRPr="0029207F">
        <w:rPr>
          <w:rFonts w:cstheme="minorHAnsi"/>
          <w:color w:val="C00000"/>
          <w:sz w:val="24"/>
          <w:szCs w:val="24"/>
          <w:vertAlign w:val="superscript"/>
        </w:rPr>
        <w:t xml:space="preserve">o </w:t>
      </w:r>
      <w:r w:rsidR="00F95AEB" w:rsidRPr="0029207F">
        <w:rPr>
          <w:rFonts w:cstheme="minorHAnsi"/>
          <w:color w:val="C00000"/>
          <w:sz w:val="24"/>
          <w:szCs w:val="24"/>
        </w:rPr>
        <w:t>xxx</w:t>
      </w:r>
      <w:r w:rsidRPr="0029207F">
        <w:rPr>
          <w:rFonts w:cstheme="minorHAnsi"/>
          <w:color w:val="C00000"/>
          <w:sz w:val="24"/>
          <w:szCs w:val="24"/>
        </w:rPr>
        <w:t xml:space="preserve"> du </w:t>
      </w:r>
      <w:r w:rsidR="00C10E01" w:rsidRPr="0029207F">
        <w:rPr>
          <w:rFonts w:cstheme="minorHAnsi"/>
          <w:color w:val="C00000"/>
          <w:sz w:val="24"/>
          <w:szCs w:val="24"/>
        </w:rPr>
        <w:t>Conseil municipal/ Conseil communautaire/</w:t>
      </w:r>
      <w:r w:rsidRPr="0029207F">
        <w:rPr>
          <w:rFonts w:cstheme="minorHAnsi"/>
          <w:color w:val="C00000"/>
          <w:sz w:val="24"/>
          <w:szCs w:val="24"/>
        </w:rPr>
        <w:t>Conseil d'administration</w:t>
      </w:r>
      <w:r w:rsidR="00F95AEB" w:rsidRPr="0029207F">
        <w:rPr>
          <w:rFonts w:cstheme="minorHAnsi"/>
          <w:color w:val="C00000"/>
          <w:sz w:val="24"/>
          <w:szCs w:val="24"/>
        </w:rPr>
        <w:t>/</w:t>
      </w:r>
      <w:r w:rsidRPr="0029207F">
        <w:rPr>
          <w:rFonts w:cstheme="minorHAnsi"/>
          <w:color w:val="C00000"/>
          <w:sz w:val="24"/>
          <w:szCs w:val="24"/>
        </w:rPr>
        <w:t xml:space="preserve"> en date du</w:t>
      </w:r>
      <w:r w:rsidR="00F95AEB" w:rsidRPr="0029207F">
        <w:rPr>
          <w:rFonts w:cstheme="minorHAnsi"/>
          <w:color w:val="C00000"/>
          <w:sz w:val="24"/>
          <w:szCs w:val="24"/>
        </w:rPr>
        <w:t xml:space="preserve"> xx xxxx</w:t>
      </w:r>
      <w:r w:rsidRPr="0029207F">
        <w:rPr>
          <w:rFonts w:cstheme="minorHAnsi"/>
          <w:color w:val="C00000"/>
          <w:sz w:val="24"/>
          <w:szCs w:val="24"/>
        </w:rPr>
        <w:t xml:space="preserve"> 20</w:t>
      </w:r>
      <w:r w:rsidR="00C10E01" w:rsidRPr="0029207F">
        <w:rPr>
          <w:rFonts w:cstheme="minorHAnsi"/>
          <w:color w:val="C00000"/>
          <w:sz w:val="24"/>
          <w:szCs w:val="24"/>
        </w:rPr>
        <w:t>26</w:t>
      </w:r>
      <w:r w:rsidRPr="0029207F">
        <w:rPr>
          <w:rFonts w:cstheme="minorHAnsi"/>
          <w:color w:val="C00000"/>
          <w:sz w:val="24"/>
          <w:szCs w:val="24"/>
        </w:rPr>
        <w:t xml:space="preserve"> a fixé la composition du Comité </w:t>
      </w:r>
      <w:r w:rsidR="00176FBA" w:rsidRPr="0029207F">
        <w:rPr>
          <w:rFonts w:cstheme="minorHAnsi"/>
          <w:color w:val="C00000"/>
          <w:sz w:val="24"/>
          <w:szCs w:val="24"/>
        </w:rPr>
        <w:t>Social Territorial</w:t>
      </w:r>
      <w:r w:rsidRPr="0029207F">
        <w:rPr>
          <w:rFonts w:cstheme="minorHAnsi"/>
          <w:color w:val="C00000"/>
          <w:sz w:val="24"/>
          <w:szCs w:val="24"/>
        </w:rPr>
        <w:t xml:space="preserve"> de la manière suivante :</w:t>
      </w:r>
    </w:p>
    <w:p w14:paraId="50D89C23" w14:textId="77777777" w:rsidR="008B1156" w:rsidRPr="0029207F" w:rsidRDefault="00F32673" w:rsidP="009C439F">
      <w:pPr>
        <w:tabs>
          <w:tab w:val="center" w:pos="450"/>
          <w:tab w:val="center" w:pos="3307"/>
        </w:tabs>
        <w:spacing w:after="0" w:line="240" w:lineRule="auto"/>
        <w:jc w:val="both"/>
        <w:rPr>
          <w:rFonts w:cstheme="minorHAnsi"/>
          <w:color w:val="C00000"/>
          <w:sz w:val="24"/>
          <w:szCs w:val="24"/>
        </w:rPr>
      </w:pPr>
      <w:r w:rsidRPr="0029207F">
        <w:rPr>
          <w:rFonts w:cstheme="minorHAnsi"/>
          <w:color w:val="C00000"/>
          <w:sz w:val="24"/>
          <w:szCs w:val="24"/>
        </w:rPr>
        <w:tab/>
      </w:r>
    </w:p>
    <w:p w14:paraId="20EAD527" w14:textId="30157958" w:rsidR="00F32673" w:rsidRPr="0029207F" w:rsidRDefault="00F32673" w:rsidP="009C439F">
      <w:pPr>
        <w:tabs>
          <w:tab w:val="center" w:pos="450"/>
          <w:tab w:val="center" w:pos="3307"/>
        </w:tabs>
        <w:spacing w:after="0" w:line="240" w:lineRule="auto"/>
        <w:jc w:val="both"/>
        <w:rPr>
          <w:rFonts w:cstheme="minorHAnsi"/>
          <w:color w:val="C00000"/>
          <w:sz w:val="24"/>
          <w:szCs w:val="24"/>
        </w:rPr>
      </w:pPr>
      <w:r w:rsidRPr="0029207F">
        <w:rPr>
          <w:rFonts w:cstheme="minorHAnsi"/>
          <w:color w:val="C00000"/>
          <w:sz w:val="24"/>
          <w:szCs w:val="24"/>
        </w:rPr>
        <w:t xml:space="preserve">Représentants du personnel : </w:t>
      </w:r>
      <w:r w:rsidR="00C10E01" w:rsidRPr="0029207F">
        <w:rPr>
          <w:rFonts w:cstheme="minorHAnsi"/>
          <w:b/>
          <w:bCs/>
          <w:color w:val="C00000"/>
          <w:sz w:val="24"/>
          <w:szCs w:val="24"/>
        </w:rPr>
        <w:t xml:space="preserve">      </w:t>
      </w:r>
      <w:r w:rsidRPr="0029207F">
        <w:rPr>
          <w:rFonts w:cstheme="minorHAnsi"/>
          <w:color w:val="C00000"/>
          <w:sz w:val="24"/>
          <w:szCs w:val="24"/>
        </w:rPr>
        <w:t xml:space="preserve"> titulaires et </w:t>
      </w:r>
      <w:r w:rsidR="00C10E01" w:rsidRPr="0029207F">
        <w:rPr>
          <w:rFonts w:cstheme="minorHAnsi"/>
          <w:b/>
          <w:bCs/>
          <w:color w:val="C00000"/>
          <w:sz w:val="24"/>
          <w:szCs w:val="24"/>
        </w:rPr>
        <w:t xml:space="preserve">       </w:t>
      </w:r>
      <w:r w:rsidRPr="0029207F">
        <w:rPr>
          <w:rFonts w:cstheme="minorHAnsi"/>
          <w:color w:val="C00000"/>
          <w:sz w:val="24"/>
          <w:szCs w:val="24"/>
        </w:rPr>
        <w:t xml:space="preserve"> suppléants</w:t>
      </w:r>
    </w:p>
    <w:p w14:paraId="6C0000A6" w14:textId="77777777" w:rsidR="009C439F" w:rsidRPr="0029207F" w:rsidRDefault="009C439F" w:rsidP="009C439F">
      <w:pPr>
        <w:tabs>
          <w:tab w:val="center" w:pos="450"/>
          <w:tab w:val="center" w:pos="3307"/>
        </w:tabs>
        <w:spacing w:after="0" w:line="240" w:lineRule="auto"/>
        <w:jc w:val="both"/>
        <w:rPr>
          <w:rFonts w:cstheme="minorHAnsi"/>
          <w:color w:val="C00000"/>
          <w:sz w:val="24"/>
          <w:szCs w:val="24"/>
        </w:rPr>
      </w:pPr>
    </w:p>
    <w:p w14:paraId="5725C515" w14:textId="0B93C68D" w:rsidR="0070524C" w:rsidRPr="0029207F" w:rsidRDefault="00F32673" w:rsidP="0070524C">
      <w:pPr>
        <w:spacing w:after="0" w:line="240" w:lineRule="auto"/>
        <w:ind w:left="14" w:right="14"/>
        <w:jc w:val="both"/>
        <w:rPr>
          <w:rFonts w:cstheme="minorHAnsi"/>
          <w:color w:val="C00000"/>
          <w:sz w:val="24"/>
          <w:szCs w:val="24"/>
        </w:rPr>
      </w:pPr>
      <w:r w:rsidRPr="0029207F">
        <w:rPr>
          <w:rFonts w:cstheme="minorHAnsi"/>
          <w:color w:val="C00000"/>
          <w:sz w:val="24"/>
          <w:szCs w:val="24"/>
        </w:rPr>
        <w:t xml:space="preserve">En outre, le </w:t>
      </w:r>
      <w:r w:rsidR="00C10E01" w:rsidRPr="0029207F">
        <w:rPr>
          <w:rFonts w:cstheme="minorHAnsi"/>
          <w:color w:val="C00000"/>
          <w:sz w:val="24"/>
          <w:szCs w:val="24"/>
        </w:rPr>
        <w:t xml:space="preserve">Conseil municipal/ Conseil communautaire/Conseil d'administration/ </w:t>
      </w:r>
      <w:r w:rsidRPr="0029207F">
        <w:rPr>
          <w:rFonts w:cstheme="minorHAnsi"/>
          <w:color w:val="C00000"/>
          <w:sz w:val="24"/>
          <w:szCs w:val="24"/>
        </w:rPr>
        <w:t>a décidé de maintenir le paritarisme numérique en fixant un nombre de représentants d</w:t>
      </w:r>
      <w:r w:rsidR="007E2B2E" w:rsidRPr="0029207F">
        <w:rPr>
          <w:rFonts w:cstheme="minorHAnsi"/>
          <w:color w:val="C00000"/>
          <w:sz w:val="24"/>
          <w:szCs w:val="24"/>
        </w:rPr>
        <w:t>es collectivités</w:t>
      </w:r>
      <w:r w:rsidRPr="0029207F">
        <w:rPr>
          <w:rFonts w:cstheme="minorHAnsi"/>
          <w:color w:val="C00000"/>
          <w:sz w:val="24"/>
          <w:szCs w:val="24"/>
        </w:rPr>
        <w:t xml:space="preserve"> égal à celui des représentants du personnel titulaires et suppléants</w:t>
      </w:r>
      <w:r w:rsidR="0070524C" w:rsidRPr="0029207F">
        <w:rPr>
          <w:rFonts w:cstheme="minorHAnsi"/>
          <w:color w:val="C00000"/>
          <w:sz w:val="24"/>
          <w:szCs w:val="24"/>
        </w:rPr>
        <w:t xml:space="preserve"> et d’autoriser le recueil des avis des représentants d</w:t>
      </w:r>
      <w:r w:rsidR="00B77D5C" w:rsidRPr="0029207F">
        <w:rPr>
          <w:rFonts w:cstheme="minorHAnsi"/>
          <w:color w:val="C00000"/>
          <w:sz w:val="24"/>
          <w:szCs w:val="24"/>
        </w:rPr>
        <w:t>es collectivités</w:t>
      </w:r>
      <w:r w:rsidR="0051757C" w:rsidRPr="0029207F">
        <w:rPr>
          <w:rFonts w:cstheme="minorHAnsi"/>
          <w:color w:val="C00000"/>
          <w:sz w:val="24"/>
          <w:szCs w:val="24"/>
        </w:rPr>
        <w:t>.</w:t>
      </w:r>
    </w:p>
    <w:p w14:paraId="5F069C4E" w14:textId="77777777" w:rsidR="009C439F" w:rsidRPr="0029207F" w:rsidRDefault="009C439F" w:rsidP="009C439F">
      <w:pPr>
        <w:spacing w:after="0" w:line="240" w:lineRule="auto"/>
        <w:ind w:right="14"/>
        <w:jc w:val="both"/>
        <w:rPr>
          <w:rFonts w:cstheme="minorHAnsi"/>
          <w:color w:val="C00000"/>
          <w:sz w:val="24"/>
          <w:szCs w:val="24"/>
        </w:rPr>
      </w:pPr>
    </w:p>
    <w:p w14:paraId="1BA748D6" w14:textId="7F7D06BD" w:rsidR="008D0F4A" w:rsidRDefault="008D0F4A" w:rsidP="009C439F">
      <w:pPr>
        <w:spacing w:after="0" w:line="240" w:lineRule="auto"/>
        <w:ind w:right="14"/>
        <w:jc w:val="both"/>
        <w:rPr>
          <w:rFonts w:cstheme="minorHAnsi"/>
          <w:sz w:val="24"/>
          <w:szCs w:val="24"/>
        </w:rPr>
      </w:pPr>
    </w:p>
    <w:p w14:paraId="7A78898D" w14:textId="0944D7A8" w:rsidR="004369F4" w:rsidRDefault="004369F4" w:rsidP="009C439F">
      <w:pPr>
        <w:spacing w:after="0" w:line="240" w:lineRule="auto"/>
        <w:ind w:right="14"/>
        <w:jc w:val="both"/>
        <w:rPr>
          <w:rFonts w:cstheme="minorHAnsi"/>
          <w:sz w:val="24"/>
          <w:szCs w:val="24"/>
        </w:rPr>
      </w:pPr>
    </w:p>
    <w:p w14:paraId="311201CD" w14:textId="788ED6D9" w:rsidR="004369F4" w:rsidRDefault="004369F4" w:rsidP="009C439F">
      <w:pPr>
        <w:spacing w:after="0" w:line="240" w:lineRule="auto"/>
        <w:ind w:right="14"/>
        <w:jc w:val="both"/>
        <w:rPr>
          <w:rFonts w:cstheme="minorHAnsi"/>
          <w:sz w:val="24"/>
          <w:szCs w:val="24"/>
        </w:rPr>
      </w:pPr>
    </w:p>
    <w:p w14:paraId="1AD53985" w14:textId="163D2779" w:rsidR="004369F4" w:rsidRDefault="004369F4" w:rsidP="009C439F">
      <w:pPr>
        <w:spacing w:after="0" w:line="240" w:lineRule="auto"/>
        <w:ind w:right="14"/>
        <w:jc w:val="both"/>
        <w:rPr>
          <w:rFonts w:cstheme="minorHAnsi"/>
          <w:sz w:val="24"/>
          <w:szCs w:val="24"/>
        </w:rPr>
      </w:pPr>
    </w:p>
    <w:p w14:paraId="431FFB56" w14:textId="77777777" w:rsidR="004369F4" w:rsidRDefault="004369F4" w:rsidP="009C439F">
      <w:pPr>
        <w:spacing w:after="0" w:line="240" w:lineRule="auto"/>
        <w:ind w:right="14"/>
        <w:jc w:val="both"/>
        <w:rPr>
          <w:rFonts w:cstheme="minorHAnsi"/>
          <w:sz w:val="24"/>
          <w:szCs w:val="24"/>
        </w:rPr>
      </w:pPr>
    </w:p>
    <w:p w14:paraId="7BA1EDD0" w14:textId="46FDB323" w:rsidR="00E15CC6" w:rsidRPr="00F7357B" w:rsidRDefault="00E15CC6" w:rsidP="009C439F">
      <w:pPr>
        <w:spacing w:after="0" w:line="240" w:lineRule="auto"/>
        <w:ind w:right="14"/>
        <w:jc w:val="both"/>
        <w:rPr>
          <w:rFonts w:cstheme="minorHAnsi"/>
          <w:b/>
          <w:bCs/>
          <w:sz w:val="24"/>
          <w:szCs w:val="24"/>
          <w:u w:val="single"/>
        </w:rPr>
      </w:pPr>
      <w:r w:rsidRPr="00F7357B">
        <w:rPr>
          <w:rFonts w:cstheme="minorHAnsi"/>
          <w:b/>
          <w:bCs/>
          <w:sz w:val="24"/>
          <w:szCs w:val="24"/>
          <w:u w:val="single"/>
        </w:rPr>
        <w:lastRenderedPageBreak/>
        <w:t>Article 4 : Les électeurs</w:t>
      </w:r>
      <w:r w:rsidR="004369F4">
        <w:rPr>
          <w:rFonts w:cstheme="minorHAnsi"/>
          <w:b/>
          <w:bCs/>
          <w:sz w:val="24"/>
          <w:szCs w:val="24"/>
          <w:u w:val="single"/>
        </w:rPr>
        <w:t xml:space="preserve"> </w:t>
      </w:r>
      <w:r w:rsidR="004369F4" w:rsidRPr="00F7357B">
        <w:rPr>
          <w:rFonts w:cstheme="minorHAnsi"/>
          <w:b/>
          <w:bCs/>
          <w:sz w:val="24"/>
          <w:szCs w:val="24"/>
          <w:u w:val="single"/>
        </w:rPr>
        <w:t>(</w:t>
      </w:r>
      <w:r w:rsidR="004369F4">
        <w:rPr>
          <w:rFonts w:cstheme="minorHAnsi"/>
          <w:b/>
          <w:bCs/>
          <w:sz w:val="24"/>
          <w:szCs w:val="24"/>
          <w:u w:val="single"/>
        </w:rPr>
        <w:t>R.211-</w:t>
      </w:r>
      <w:r w:rsidR="004369F4">
        <w:rPr>
          <w:rFonts w:cstheme="minorHAnsi"/>
          <w:b/>
          <w:bCs/>
          <w:sz w:val="24"/>
          <w:szCs w:val="24"/>
          <w:u w:val="single"/>
        </w:rPr>
        <w:t>29 à R.211-31</w:t>
      </w:r>
      <w:r w:rsidR="004369F4">
        <w:rPr>
          <w:rFonts w:cstheme="minorHAnsi"/>
          <w:b/>
          <w:bCs/>
          <w:sz w:val="24"/>
          <w:szCs w:val="24"/>
          <w:u w:val="single"/>
        </w:rPr>
        <w:t xml:space="preserve"> du Code général de la Fonction publique</w:t>
      </w:r>
      <w:r w:rsidR="004369F4" w:rsidRPr="00F7357B">
        <w:rPr>
          <w:rFonts w:cstheme="minorHAnsi"/>
          <w:b/>
          <w:bCs/>
          <w:sz w:val="24"/>
          <w:szCs w:val="24"/>
          <w:u w:val="single"/>
        </w:rPr>
        <w:t>)</w:t>
      </w:r>
    </w:p>
    <w:p w14:paraId="0E2D4DFC" w14:textId="421F03BE" w:rsidR="009C439F" w:rsidRDefault="009C439F" w:rsidP="009C439F">
      <w:pPr>
        <w:spacing w:after="0" w:line="240" w:lineRule="auto"/>
        <w:ind w:right="14"/>
        <w:jc w:val="both"/>
        <w:rPr>
          <w:rFonts w:cstheme="minorHAnsi"/>
          <w:sz w:val="24"/>
          <w:szCs w:val="24"/>
        </w:rPr>
      </w:pPr>
    </w:p>
    <w:p w14:paraId="6FA1DE65" w14:textId="77777777" w:rsidR="006B74E8" w:rsidRPr="00784EEC" w:rsidRDefault="006B74E8" w:rsidP="006B74E8">
      <w:pPr>
        <w:spacing w:after="120"/>
        <w:jc w:val="both"/>
      </w:pPr>
      <w:r w:rsidRPr="00784EEC">
        <w:t>Sont électeurs pour la désignation des représentants du personnel au sein du comité social territorial tous les agents exerçant leurs fonctions dans le périmètre du comité social territorial.</w:t>
      </w:r>
    </w:p>
    <w:p w14:paraId="4A8C104D" w14:textId="1D0B264C" w:rsidR="0002314B" w:rsidRDefault="0002314B" w:rsidP="009C439F">
      <w:pPr>
        <w:spacing w:after="0" w:line="240" w:lineRule="auto"/>
        <w:ind w:right="192"/>
        <w:jc w:val="both"/>
        <w:rPr>
          <w:rFonts w:cstheme="minorHAnsi"/>
          <w:sz w:val="24"/>
          <w:szCs w:val="24"/>
        </w:rPr>
      </w:pPr>
      <w:r w:rsidRPr="009C439F">
        <w:rPr>
          <w:rFonts w:cstheme="minorHAnsi"/>
          <w:sz w:val="24"/>
          <w:szCs w:val="24"/>
        </w:rPr>
        <w:t>Sont électeurs tous les agents qui remplissent les conditions suivantes</w:t>
      </w:r>
      <w:r w:rsidR="006B74E8" w:rsidRPr="006B74E8">
        <w:rPr>
          <w:rFonts w:cstheme="minorHAnsi"/>
          <w:sz w:val="24"/>
          <w:szCs w:val="24"/>
        </w:rPr>
        <w:t xml:space="preserve"> </w:t>
      </w:r>
      <w:r w:rsidR="006B74E8" w:rsidRPr="009C439F">
        <w:rPr>
          <w:rFonts w:cstheme="minorHAnsi"/>
          <w:sz w:val="24"/>
          <w:szCs w:val="24"/>
        </w:rPr>
        <w:t xml:space="preserve">au </w:t>
      </w:r>
      <w:r w:rsidR="006B74E8">
        <w:rPr>
          <w:rFonts w:cstheme="minorHAnsi"/>
          <w:sz w:val="24"/>
          <w:szCs w:val="24"/>
        </w:rPr>
        <w:t>10 décembre 2026</w:t>
      </w:r>
      <w:r w:rsidR="006B74E8" w:rsidRPr="009C439F">
        <w:rPr>
          <w:rFonts w:cstheme="minorHAnsi"/>
          <w:sz w:val="24"/>
          <w:szCs w:val="24"/>
        </w:rPr>
        <w:t> </w:t>
      </w:r>
      <w:r w:rsidRPr="009C439F">
        <w:rPr>
          <w:rFonts w:cstheme="minorHAnsi"/>
          <w:sz w:val="24"/>
          <w:szCs w:val="24"/>
        </w:rPr>
        <w:t>:</w:t>
      </w:r>
    </w:p>
    <w:p w14:paraId="7A5A293F" w14:textId="77777777" w:rsidR="009C439F" w:rsidRPr="009C439F" w:rsidRDefault="009C439F" w:rsidP="009C439F">
      <w:pPr>
        <w:spacing w:after="0" w:line="240" w:lineRule="auto"/>
        <w:ind w:right="192"/>
        <w:jc w:val="both"/>
        <w:rPr>
          <w:rFonts w:cstheme="minorHAnsi"/>
          <w:sz w:val="24"/>
          <w:szCs w:val="24"/>
        </w:rPr>
      </w:pPr>
    </w:p>
    <w:p w14:paraId="6FED41EE" w14:textId="77777777" w:rsidR="009C439F" w:rsidRDefault="00E15CC6" w:rsidP="009C439F">
      <w:pPr>
        <w:spacing w:after="0" w:line="240" w:lineRule="auto"/>
        <w:ind w:right="192"/>
        <w:jc w:val="both"/>
        <w:rPr>
          <w:rFonts w:cstheme="minorHAnsi"/>
          <w:sz w:val="24"/>
          <w:szCs w:val="24"/>
        </w:rPr>
      </w:pPr>
      <w:r w:rsidRPr="009C439F">
        <w:rPr>
          <w:rFonts w:cstheme="minorHAnsi"/>
          <w:sz w:val="24"/>
          <w:szCs w:val="24"/>
        </w:rPr>
        <w:t>Lorsqu'ils ont la qualité de fonctionnaire titulaire, être en position d'activité ou de congé parental ou être accueillis en détachement ou mis à disposition de la collectivité territoriale ou de l'établissement ;</w:t>
      </w:r>
    </w:p>
    <w:p w14:paraId="7C0744F6" w14:textId="77777777" w:rsidR="009C439F" w:rsidRDefault="00E15CC6" w:rsidP="009C439F">
      <w:pPr>
        <w:spacing w:after="0" w:line="240" w:lineRule="auto"/>
        <w:ind w:right="192"/>
        <w:jc w:val="both"/>
        <w:rPr>
          <w:rFonts w:cstheme="minorHAnsi"/>
          <w:sz w:val="24"/>
          <w:szCs w:val="24"/>
        </w:rPr>
      </w:pPr>
      <w:r w:rsidRPr="009C439F">
        <w:rPr>
          <w:rFonts w:cstheme="minorHAnsi"/>
          <w:sz w:val="24"/>
          <w:szCs w:val="24"/>
        </w:rPr>
        <w:br/>
        <w:t>Lorsqu'ils ont la qualité de fonctionnaire stagiaire, être en position d'activité ou de congé parental ;</w:t>
      </w:r>
    </w:p>
    <w:p w14:paraId="3DED9B29" w14:textId="77777777" w:rsidR="009C439F" w:rsidRDefault="00E15CC6" w:rsidP="009C439F">
      <w:pPr>
        <w:spacing w:after="0" w:line="240" w:lineRule="auto"/>
        <w:ind w:right="192"/>
        <w:jc w:val="both"/>
        <w:rPr>
          <w:rFonts w:cstheme="minorHAnsi"/>
          <w:sz w:val="24"/>
          <w:szCs w:val="24"/>
        </w:rPr>
      </w:pPr>
      <w:r w:rsidRPr="009C439F">
        <w:rPr>
          <w:rFonts w:cstheme="minorHAnsi"/>
          <w:sz w:val="24"/>
          <w:szCs w:val="24"/>
        </w:rPr>
        <w:br/>
        <w:t>Lorsqu'ils sont agents contractuels de droit public ou de droit privé, bénéficier d'un contrat à durée indéterminée ou, depuis au moins deux mois d'un contrat d'une durée minimale de six mois ou d'un contrat reconduit successivement depuis au moins six mois. En outre, ils doivent exercer leurs fonctions ou être en congé rémunéré ou en congé parental.</w:t>
      </w:r>
    </w:p>
    <w:p w14:paraId="5F664F3B" w14:textId="77777777" w:rsidR="009C439F" w:rsidRDefault="00E15CC6" w:rsidP="009C439F">
      <w:pPr>
        <w:spacing w:after="0" w:line="240" w:lineRule="auto"/>
        <w:ind w:right="192"/>
        <w:jc w:val="both"/>
        <w:rPr>
          <w:rFonts w:cstheme="minorHAnsi"/>
          <w:sz w:val="24"/>
          <w:szCs w:val="24"/>
        </w:rPr>
      </w:pPr>
      <w:r w:rsidRPr="009C439F">
        <w:rPr>
          <w:rFonts w:cstheme="minorHAnsi"/>
          <w:sz w:val="24"/>
          <w:szCs w:val="24"/>
        </w:rPr>
        <w:t>Les agents mis à disposition des organisations syndicales sont électeurs dans leur collectivité ou établissement d'origine.</w:t>
      </w:r>
    </w:p>
    <w:p w14:paraId="72FA7461" w14:textId="77777777" w:rsidR="00E15CC6" w:rsidRDefault="00E15CC6" w:rsidP="009C439F">
      <w:pPr>
        <w:spacing w:after="0" w:line="240" w:lineRule="auto"/>
        <w:ind w:right="192"/>
        <w:jc w:val="both"/>
        <w:rPr>
          <w:rFonts w:cstheme="minorHAnsi"/>
          <w:sz w:val="24"/>
          <w:szCs w:val="24"/>
        </w:rPr>
      </w:pPr>
      <w:r w:rsidRPr="009C439F">
        <w:rPr>
          <w:rFonts w:cstheme="minorHAnsi"/>
          <w:sz w:val="24"/>
          <w:szCs w:val="24"/>
        </w:rPr>
        <w:t>Les agents mis à disposition ou détachés auprès d'un groupement d'intérêt public</w:t>
      </w:r>
      <w:r w:rsidR="006A5B5B">
        <w:rPr>
          <w:rFonts w:cstheme="minorHAnsi"/>
          <w:sz w:val="24"/>
          <w:szCs w:val="24"/>
        </w:rPr>
        <w:t xml:space="preserve"> (GIP)</w:t>
      </w:r>
      <w:r w:rsidRPr="009C439F">
        <w:rPr>
          <w:rFonts w:cstheme="minorHAnsi"/>
          <w:sz w:val="24"/>
          <w:szCs w:val="24"/>
        </w:rPr>
        <w:t xml:space="preserve"> ou d'une autorité publique indépendante sont électeurs dans leur collectivité ou établissement d'origine.</w:t>
      </w:r>
    </w:p>
    <w:p w14:paraId="46DE0ED4" w14:textId="77777777" w:rsidR="009C439F" w:rsidRDefault="009C439F" w:rsidP="009C439F">
      <w:pPr>
        <w:pStyle w:val="Paragraphedeliste"/>
        <w:spacing w:after="0" w:line="240" w:lineRule="auto"/>
        <w:ind w:left="1118" w:right="14"/>
        <w:jc w:val="both"/>
        <w:rPr>
          <w:rFonts w:cstheme="minorHAnsi"/>
          <w:sz w:val="24"/>
          <w:szCs w:val="24"/>
        </w:rPr>
      </w:pPr>
    </w:p>
    <w:p w14:paraId="4FEBADE3" w14:textId="77777777" w:rsidR="008D0F4A" w:rsidRPr="009C439F" w:rsidRDefault="008D0F4A" w:rsidP="009C439F">
      <w:pPr>
        <w:pStyle w:val="Paragraphedeliste"/>
        <w:spacing w:after="0" w:line="240" w:lineRule="auto"/>
        <w:ind w:left="1118" w:right="14"/>
        <w:jc w:val="both"/>
        <w:rPr>
          <w:rFonts w:cstheme="minorHAnsi"/>
          <w:sz w:val="24"/>
          <w:szCs w:val="24"/>
        </w:rPr>
      </w:pPr>
    </w:p>
    <w:p w14:paraId="1F7AB343" w14:textId="5078B5BD" w:rsidR="00760446" w:rsidRPr="00F7357B" w:rsidRDefault="00AF2B21" w:rsidP="009C439F">
      <w:pPr>
        <w:spacing w:after="0" w:line="240" w:lineRule="auto"/>
        <w:ind w:right="192"/>
        <w:jc w:val="both"/>
        <w:rPr>
          <w:rFonts w:cstheme="minorHAnsi"/>
          <w:b/>
          <w:bCs/>
          <w:sz w:val="24"/>
          <w:szCs w:val="24"/>
          <w:u w:val="single"/>
        </w:rPr>
      </w:pPr>
      <w:r w:rsidRPr="00F7357B">
        <w:rPr>
          <w:rFonts w:cstheme="minorHAnsi"/>
          <w:b/>
          <w:bCs/>
          <w:sz w:val="24"/>
          <w:szCs w:val="24"/>
          <w:u w:val="single"/>
        </w:rPr>
        <w:t>Article 5 : La liste électorale</w:t>
      </w:r>
      <w:r w:rsidR="004369F4">
        <w:rPr>
          <w:rFonts w:cstheme="minorHAnsi"/>
          <w:b/>
          <w:bCs/>
          <w:sz w:val="24"/>
          <w:szCs w:val="24"/>
          <w:u w:val="single"/>
        </w:rPr>
        <w:t xml:space="preserve"> </w:t>
      </w:r>
      <w:r w:rsidR="004369F4" w:rsidRPr="00F7357B">
        <w:rPr>
          <w:rFonts w:cstheme="minorHAnsi"/>
          <w:b/>
          <w:bCs/>
          <w:sz w:val="24"/>
          <w:szCs w:val="24"/>
          <w:u w:val="single"/>
        </w:rPr>
        <w:t>(</w:t>
      </w:r>
      <w:r w:rsidR="004369F4">
        <w:rPr>
          <w:rFonts w:cstheme="minorHAnsi"/>
          <w:b/>
          <w:bCs/>
          <w:sz w:val="24"/>
          <w:szCs w:val="24"/>
          <w:u w:val="single"/>
        </w:rPr>
        <w:t>R.211-3</w:t>
      </w:r>
      <w:r w:rsidR="004369F4">
        <w:rPr>
          <w:rFonts w:cstheme="minorHAnsi"/>
          <w:b/>
          <w:bCs/>
          <w:sz w:val="24"/>
          <w:szCs w:val="24"/>
          <w:u w:val="single"/>
        </w:rPr>
        <w:t xml:space="preserve">2 </w:t>
      </w:r>
      <w:r w:rsidR="004369F4">
        <w:rPr>
          <w:rFonts w:cstheme="minorHAnsi"/>
          <w:b/>
          <w:bCs/>
          <w:sz w:val="24"/>
          <w:szCs w:val="24"/>
          <w:u w:val="single"/>
        </w:rPr>
        <w:t xml:space="preserve">à R.211-34 </w:t>
      </w:r>
      <w:r w:rsidR="004369F4">
        <w:rPr>
          <w:rFonts w:cstheme="minorHAnsi"/>
          <w:b/>
          <w:bCs/>
          <w:sz w:val="24"/>
          <w:szCs w:val="24"/>
          <w:u w:val="single"/>
        </w:rPr>
        <w:t>du Code général de la Fonction publique</w:t>
      </w:r>
      <w:r w:rsidR="004369F4" w:rsidRPr="00F7357B">
        <w:rPr>
          <w:rFonts w:cstheme="minorHAnsi"/>
          <w:b/>
          <w:bCs/>
          <w:sz w:val="24"/>
          <w:szCs w:val="24"/>
          <w:u w:val="single"/>
        </w:rPr>
        <w:t>)</w:t>
      </w:r>
    </w:p>
    <w:p w14:paraId="413BC3FE" w14:textId="77777777" w:rsidR="009C439F" w:rsidRPr="009C439F" w:rsidRDefault="009C439F" w:rsidP="009C439F">
      <w:pPr>
        <w:spacing w:after="0" w:line="240" w:lineRule="auto"/>
        <w:ind w:right="192"/>
        <w:jc w:val="both"/>
        <w:rPr>
          <w:rFonts w:cstheme="minorHAnsi"/>
          <w:sz w:val="24"/>
          <w:szCs w:val="24"/>
        </w:rPr>
      </w:pPr>
    </w:p>
    <w:p w14:paraId="2CDAB906" w14:textId="1533FD71" w:rsidR="00AF2B21" w:rsidRPr="009C439F" w:rsidRDefault="00AF2B21" w:rsidP="008D0F4A">
      <w:pPr>
        <w:spacing w:after="0" w:line="240" w:lineRule="auto"/>
        <w:ind w:left="14" w:right="-26"/>
        <w:jc w:val="both"/>
        <w:rPr>
          <w:rFonts w:cstheme="minorHAnsi"/>
          <w:sz w:val="24"/>
          <w:szCs w:val="24"/>
        </w:rPr>
      </w:pPr>
      <w:r w:rsidRPr="009C439F">
        <w:rPr>
          <w:rFonts w:cstheme="minorHAnsi"/>
          <w:sz w:val="24"/>
          <w:szCs w:val="24"/>
        </w:rPr>
        <w:t xml:space="preserve">La liste est </w:t>
      </w:r>
      <w:r w:rsidR="00CA2DD4">
        <w:rPr>
          <w:rFonts w:cstheme="minorHAnsi"/>
          <w:sz w:val="24"/>
          <w:szCs w:val="24"/>
        </w:rPr>
        <w:t xml:space="preserve">dressée par </w:t>
      </w:r>
      <w:r w:rsidR="006B74E8" w:rsidRPr="006B74E8">
        <w:rPr>
          <w:rFonts w:cstheme="minorHAnsi"/>
          <w:color w:val="C00000"/>
          <w:sz w:val="24"/>
          <w:szCs w:val="24"/>
        </w:rPr>
        <w:t>le Maire/le Président</w:t>
      </w:r>
      <w:r w:rsidRPr="006B74E8">
        <w:rPr>
          <w:rFonts w:cstheme="minorHAnsi"/>
          <w:color w:val="C00000"/>
          <w:sz w:val="24"/>
          <w:szCs w:val="24"/>
        </w:rPr>
        <w:t xml:space="preserve"> </w:t>
      </w:r>
      <w:r w:rsidRPr="009C439F">
        <w:rPr>
          <w:rFonts w:cstheme="minorHAnsi"/>
          <w:sz w:val="24"/>
          <w:szCs w:val="24"/>
        </w:rPr>
        <w:t>avec pour date de référence celle du scrutin</w:t>
      </w:r>
      <w:r w:rsidR="006B74E8">
        <w:rPr>
          <w:rFonts w:cstheme="minorHAnsi"/>
          <w:sz w:val="24"/>
          <w:szCs w:val="24"/>
        </w:rPr>
        <w:t xml:space="preserve"> soit le 10 décembre 2026</w:t>
      </w:r>
      <w:r w:rsidRPr="009C439F">
        <w:rPr>
          <w:rFonts w:cstheme="minorHAnsi"/>
          <w:sz w:val="24"/>
          <w:szCs w:val="24"/>
        </w:rPr>
        <w:t>. La liste</w:t>
      </w:r>
      <w:r w:rsidR="008D0F4A">
        <w:rPr>
          <w:rFonts w:cstheme="minorHAnsi"/>
          <w:sz w:val="24"/>
          <w:szCs w:val="24"/>
        </w:rPr>
        <w:t xml:space="preserve"> </w:t>
      </w:r>
      <w:r w:rsidRPr="009C439F">
        <w:rPr>
          <w:rFonts w:cstheme="minorHAnsi"/>
          <w:sz w:val="24"/>
          <w:szCs w:val="24"/>
        </w:rPr>
        <w:t>mentionne les noms, prénoms et grades des agents</w:t>
      </w:r>
      <w:r w:rsidR="0029207F">
        <w:rPr>
          <w:rFonts w:cstheme="minorHAnsi"/>
          <w:sz w:val="24"/>
          <w:szCs w:val="24"/>
        </w:rPr>
        <w:t>, genre (Femme/Homme), service d’affectation</w:t>
      </w:r>
      <w:r w:rsidRPr="009C439F">
        <w:rPr>
          <w:rFonts w:cstheme="minorHAnsi"/>
          <w:sz w:val="24"/>
          <w:szCs w:val="24"/>
        </w:rPr>
        <w:t>.</w:t>
      </w:r>
    </w:p>
    <w:p w14:paraId="5DF8D52C" w14:textId="38CEAC9A" w:rsidR="00AF2B21" w:rsidRPr="006B74E8" w:rsidRDefault="00AF2B21" w:rsidP="009C439F">
      <w:pPr>
        <w:spacing w:after="0" w:line="240" w:lineRule="auto"/>
        <w:ind w:left="28" w:hanging="5"/>
        <w:jc w:val="both"/>
        <w:rPr>
          <w:rFonts w:cstheme="minorHAnsi"/>
          <w:color w:val="C00000"/>
          <w:sz w:val="24"/>
          <w:szCs w:val="24"/>
        </w:rPr>
      </w:pPr>
      <w:r w:rsidRPr="006B74E8">
        <w:rPr>
          <w:rFonts w:cstheme="minorHAnsi"/>
          <w:color w:val="C00000"/>
          <w:sz w:val="24"/>
          <w:szCs w:val="24"/>
        </w:rPr>
        <w:t xml:space="preserve">Elle sera publiée 60 jours au moins avant la date du scrutin, soit avant le </w:t>
      </w:r>
      <w:r w:rsidR="00BD79F8" w:rsidRPr="006B74E8">
        <w:rPr>
          <w:rFonts w:cstheme="minorHAnsi"/>
          <w:color w:val="C00000"/>
          <w:sz w:val="24"/>
          <w:szCs w:val="24"/>
        </w:rPr>
        <w:t>11</w:t>
      </w:r>
      <w:r w:rsidR="008D0F4A" w:rsidRPr="006B74E8">
        <w:rPr>
          <w:rFonts w:cstheme="minorHAnsi"/>
          <w:color w:val="C00000"/>
          <w:sz w:val="24"/>
          <w:szCs w:val="24"/>
        </w:rPr>
        <w:t xml:space="preserve"> octobre 202</w:t>
      </w:r>
      <w:r w:rsidR="00BD79F8" w:rsidRPr="006B74E8">
        <w:rPr>
          <w:rFonts w:cstheme="minorHAnsi"/>
          <w:color w:val="C00000"/>
          <w:sz w:val="24"/>
          <w:szCs w:val="24"/>
        </w:rPr>
        <w:t>6</w:t>
      </w:r>
      <w:r w:rsidRPr="006B74E8">
        <w:rPr>
          <w:rFonts w:cstheme="minorHAnsi"/>
          <w:color w:val="C00000"/>
          <w:sz w:val="24"/>
          <w:szCs w:val="24"/>
        </w:rPr>
        <w:t xml:space="preserve"> à l'accueil d</w:t>
      </w:r>
      <w:r w:rsidR="00CA2DD4" w:rsidRPr="006B74E8">
        <w:rPr>
          <w:rFonts w:cstheme="minorHAnsi"/>
          <w:color w:val="C00000"/>
          <w:sz w:val="24"/>
          <w:szCs w:val="24"/>
        </w:rPr>
        <w:t>e la collectivité</w:t>
      </w:r>
      <w:r w:rsidRPr="006B74E8">
        <w:rPr>
          <w:rFonts w:cstheme="minorHAnsi"/>
          <w:color w:val="C00000"/>
          <w:sz w:val="24"/>
          <w:szCs w:val="24"/>
        </w:rPr>
        <w:t xml:space="preserve"> (classeurs mis à disposition p</w:t>
      </w:r>
      <w:r w:rsidR="00CA2DD4" w:rsidRPr="006B74E8">
        <w:rPr>
          <w:rFonts w:cstheme="minorHAnsi"/>
          <w:color w:val="C00000"/>
          <w:sz w:val="24"/>
          <w:szCs w:val="24"/>
        </w:rPr>
        <w:t xml:space="preserve">our le </w:t>
      </w:r>
      <w:r w:rsidRPr="006B74E8">
        <w:rPr>
          <w:rFonts w:cstheme="minorHAnsi"/>
          <w:color w:val="C00000"/>
          <w:sz w:val="24"/>
          <w:szCs w:val="24"/>
        </w:rPr>
        <w:t>scrutin).</w:t>
      </w:r>
    </w:p>
    <w:p w14:paraId="2E16E974" w14:textId="6693BF95" w:rsidR="00AF2B21" w:rsidRPr="006B74E8" w:rsidRDefault="00AF2B21" w:rsidP="009C439F">
      <w:pPr>
        <w:spacing w:after="0" w:line="240" w:lineRule="auto"/>
        <w:ind w:left="14" w:right="14"/>
        <w:jc w:val="both"/>
        <w:rPr>
          <w:rFonts w:cstheme="minorHAnsi"/>
          <w:color w:val="C00000"/>
          <w:sz w:val="24"/>
          <w:szCs w:val="24"/>
        </w:rPr>
      </w:pPr>
      <w:r w:rsidRPr="006B74E8">
        <w:rPr>
          <w:rFonts w:cstheme="minorHAnsi"/>
          <w:color w:val="C00000"/>
          <w:sz w:val="24"/>
          <w:szCs w:val="24"/>
        </w:rPr>
        <w:t>La liste électorale sera également consultable dans l</w:t>
      </w:r>
      <w:r w:rsidR="00CA2DD4" w:rsidRPr="006B74E8">
        <w:rPr>
          <w:rFonts w:cstheme="minorHAnsi"/>
          <w:color w:val="C00000"/>
          <w:sz w:val="24"/>
          <w:szCs w:val="24"/>
        </w:rPr>
        <w:t xml:space="preserve">a collectivité </w:t>
      </w:r>
      <w:r w:rsidRPr="006B74E8">
        <w:rPr>
          <w:rFonts w:cstheme="minorHAnsi"/>
          <w:color w:val="C00000"/>
          <w:sz w:val="24"/>
          <w:szCs w:val="24"/>
        </w:rPr>
        <w:t>aux horaires d'ouverture au public. Cette information sera affichée dans les locaux.</w:t>
      </w:r>
    </w:p>
    <w:p w14:paraId="4006D345" w14:textId="124247AB" w:rsidR="00AF2B21" w:rsidRPr="009C439F" w:rsidRDefault="00AF2B21" w:rsidP="009C439F">
      <w:pPr>
        <w:spacing w:after="0" w:line="240" w:lineRule="auto"/>
        <w:ind w:left="14" w:right="14"/>
        <w:jc w:val="both"/>
        <w:rPr>
          <w:rFonts w:cstheme="minorHAnsi"/>
          <w:sz w:val="24"/>
          <w:szCs w:val="24"/>
        </w:rPr>
      </w:pPr>
      <w:r w:rsidRPr="009C439F">
        <w:rPr>
          <w:rFonts w:cstheme="minorHAnsi"/>
          <w:sz w:val="24"/>
          <w:szCs w:val="24"/>
        </w:rPr>
        <w:t xml:space="preserve">Du jour de l'affichage au cinquantième jour précédant la date du scrutin, soit jusqu'au </w:t>
      </w:r>
      <w:r w:rsidR="00BD79F8">
        <w:rPr>
          <w:rFonts w:cstheme="minorHAnsi"/>
          <w:sz w:val="24"/>
          <w:szCs w:val="24"/>
        </w:rPr>
        <w:t>21</w:t>
      </w:r>
      <w:r w:rsidRPr="009C439F">
        <w:rPr>
          <w:rFonts w:cstheme="minorHAnsi"/>
          <w:sz w:val="24"/>
          <w:szCs w:val="24"/>
        </w:rPr>
        <w:t xml:space="preserve"> octobre 20</w:t>
      </w:r>
      <w:r w:rsidR="007B1916" w:rsidRPr="009C439F">
        <w:rPr>
          <w:rFonts w:cstheme="minorHAnsi"/>
          <w:sz w:val="24"/>
          <w:szCs w:val="24"/>
        </w:rPr>
        <w:t>2</w:t>
      </w:r>
      <w:r w:rsidR="00BD79F8">
        <w:rPr>
          <w:rFonts w:cstheme="minorHAnsi"/>
          <w:sz w:val="24"/>
          <w:szCs w:val="24"/>
        </w:rPr>
        <w:t>6</w:t>
      </w:r>
      <w:r w:rsidRPr="009C439F">
        <w:rPr>
          <w:rFonts w:cstheme="minorHAnsi"/>
          <w:sz w:val="24"/>
          <w:szCs w:val="24"/>
        </w:rPr>
        <w:t>, les électeurs peuvent vérifier les inscriptions et, le cas échéant, présenter à l'autorité territoriale des demandes d'inscription ou des réclamations contre les inscriptions ou omissions sur la liste électorale.</w:t>
      </w:r>
    </w:p>
    <w:p w14:paraId="125D0418" w14:textId="45891271" w:rsidR="0051757C" w:rsidRDefault="00AF2B21" w:rsidP="00FD0F2B">
      <w:pPr>
        <w:spacing w:after="0" w:line="240" w:lineRule="auto"/>
        <w:ind w:left="14" w:right="14"/>
        <w:jc w:val="both"/>
        <w:rPr>
          <w:rFonts w:cstheme="minorHAnsi"/>
          <w:sz w:val="24"/>
          <w:szCs w:val="24"/>
        </w:rPr>
      </w:pPr>
      <w:r w:rsidRPr="009C439F">
        <w:rPr>
          <w:rFonts w:cstheme="minorHAnsi"/>
          <w:sz w:val="24"/>
          <w:szCs w:val="24"/>
        </w:rPr>
        <w:t>L'autorité compétente pour dresser la liste électorale statue sur les réclamations dans un délai de 3 jours ouvrés.</w:t>
      </w:r>
    </w:p>
    <w:p w14:paraId="3695525E" w14:textId="19729EB5" w:rsidR="00F95AEB" w:rsidRDefault="00BD79F8" w:rsidP="00BD79F8">
      <w:pPr>
        <w:spacing w:after="0" w:line="240" w:lineRule="auto"/>
        <w:ind w:left="14" w:right="14"/>
        <w:jc w:val="both"/>
        <w:rPr>
          <w:rFonts w:cstheme="minorHAnsi"/>
          <w:sz w:val="24"/>
          <w:szCs w:val="24"/>
        </w:rPr>
      </w:pPr>
      <w:r w:rsidRPr="00BD79F8">
        <w:rPr>
          <w:rFonts w:cstheme="minorHAnsi"/>
          <w:sz w:val="24"/>
          <w:szCs w:val="24"/>
        </w:rPr>
        <w:t>Aucune modification n'est alors admise sauf si un événement prenant effet au plus tard la veille du scrutin entraîne, pour un agent, l'acquisition ou la perte de la qualité d'électeur.</w:t>
      </w:r>
      <w:r>
        <w:rPr>
          <w:rFonts w:cstheme="minorHAnsi"/>
          <w:sz w:val="24"/>
          <w:szCs w:val="24"/>
        </w:rPr>
        <w:t xml:space="preserve"> </w:t>
      </w:r>
      <w:r w:rsidRPr="00BD79F8">
        <w:rPr>
          <w:rFonts w:cstheme="minorHAnsi"/>
          <w:sz w:val="24"/>
          <w:szCs w:val="24"/>
        </w:rPr>
        <w:t>Dans ce cas, l'inscription ou la radiation est prononcée au plus tard la veille du scrutin, soit à l'initiative de l'autorité territoriale, soit à la demande de l'intéressé, et immédiatement portée à la connaissance du personnel par voie d'affichage.</w:t>
      </w:r>
    </w:p>
    <w:p w14:paraId="4B64BF99" w14:textId="58040742" w:rsidR="00BD79F8" w:rsidRDefault="00BD79F8" w:rsidP="00FD0F2B">
      <w:pPr>
        <w:spacing w:after="0" w:line="240" w:lineRule="auto"/>
        <w:ind w:left="14" w:right="14"/>
        <w:jc w:val="both"/>
        <w:rPr>
          <w:rFonts w:cstheme="minorHAnsi"/>
          <w:sz w:val="24"/>
          <w:szCs w:val="24"/>
        </w:rPr>
      </w:pPr>
    </w:p>
    <w:p w14:paraId="2D9747B1" w14:textId="23E8720B" w:rsidR="004369F4" w:rsidRDefault="004369F4" w:rsidP="00FD0F2B">
      <w:pPr>
        <w:spacing w:after="0" w:line="240" w:lineRule="auto"/>
        <w:ind w:left="14" w:right="14"/>
        <w:jc w:val="both"/>
        <w:rPr>
          <w:rFonts w:cstheme="minorHAnsi"/>
          <w:sz w:val="24"/>
          <w:szCs w:val="24"/>
        </w:rPr>
      </w:pPr>
    </w:p>
    <w:p w14:paraId="276BDCF3" w14:textId="7C06952E" w:rsidR="004369F4" w:rsidRDefault="004369F4" w:rsidP="00FD0F2B">
      <w:pPr>
        <w:spacing w:after="0" w:line="240" w:lineRule="auto"/>
        <w:ind w:left="14" w:right="14"/>
        <w:jc w:val="both"/>
        <w:rPr>
          <w:rFonts w:cstheme="minorHAnsi"/>
          <w:sz w:val="24"/>
          <w:szCs w:val="24"/>
        </w:rPr>
      </w:pPr>
    </w:p>
    <w:p w14:paraId="2395FB5A" w14:textId="77777777" w:rsidR="004369F4" w:rsidRPr="009C439F" w:rsidRDefault="004369F4" w:rsidP="00FD0F2B">
      <w:pPr>
        <w:spacing w:after="0" w:line="240" w:lineRule="auto"/>
        <w:ind w:left="14" w:right="14"/>
        <w:jc w:val="both"/>
        <w:rPr>
          <w:rFonts w:cstheme="minorHAnsi"/>
          <w:sz w:val="24"/>
          <w:szCs w:val="24"/>
        </w:rPr>
      </w:pPr>
    </w:p>
    <w:p w14:paraId="1572BD80" w14:textId="254CA9F4" w:rsidR="00AF2B21" w:rsidRPr="00F7357B" w:rsidRDefault="00AF2B21" w:rsidP="00906170">
      <w:pPr>
        <w:spacing w:after="0" w:line="240" w:lineRule="auto"/>
        <w:ind w:right="14"/>
        <w:jc w:val="both"/>
        <w:rPr>
          <w:rFonts w:cstheme="minorHAnsi"/>
          <w:b/>
          <w:bCs/>
          <w:sz w:val="24"/>
          <w:szCs w:val="24"/>
          <w:u w:val="single"/>
        </w:rPr>
      </w:pPr>
      <w:r w:rsidRPr="00F7357B">
        <w:rPr>
          <w:rFonts w:cstheme="minorHAnsi"/>
          <w:b/>
          <w:bCs/>
          <w:sz w:val="24"/>
          <w:szCs w:val="24"/>
          <w:u w:val="single"/>
        </w:rPr>
        <w:t>Article 6 : Les listes de candidats</w:t>
      </w:r>
      <w:r w:rsidR="004369F4">
        <w:rPr>
          <w:rFonts w:cstheme="minorHAnsi"/>
          <w:b/>
          <w:bCs/>
          <w:sz w:val="24"/>
          <w:szCs w:val="24"/>
          <w:u w:val="single"/>
        </w:rPr>
        <w:t xml:space="preserve"> </w:t>
      </w:r>
      <w:r w:rsidR="004369F4" w:rsidRPr="00F7357B">
        <w:rPr>
          <w:rFonts w:cstheme="minorHAnsi"/>
          <w:b/>
          <w:bCs/>
          <w:sz w:val="24"/>
          <w:szCs w:val="24"/>
          <w:u w:val="single"/>
        </w:rPr>
        <w:t>(</w:t>
      </w:r>
      <w:r w:rsidR="004369F4">
        <w:rPr>
          <w:rFonts w:cstheme="minorHAnsi"/>
          <w:b/>
          <w:bCs/>
          <w:sz w:val="24"/>
          <w:szCs w:val="24"/>
          <w:u w:val="single"/>
        </w:rPr>
        <w:t xml:space="preserve">L.211-1 à L.211-4, </w:t>
      </w:r>
      <w:r w:rsidR="004369F4">
        <w:rPr>
          <w:rFonts w:cstheme="minorHAnsi"/>
          <w:b/>
          <w:bCs/>
          <w:sz w:val="24"/>
          <w:szCs w:val="24"/>
          <w:u w:val="single"/>
        </w:rPr>
        <w:t>R.211-</w:t>
      </w:r>
      <w:r w:rsidR="004369F4">
        <w:rPr>
          <w:rFonts w:cstheme="minorHAnsi"/>
          <w:b/>
          <w:bCs/>
          <w:sz w:val="24"/>
          <w:szCs w:val="24"/>
          <w:u w:val="single"/>
        </w:rPr>
        <w:t>40 à R.211-58</w:t>
      </w:r>
      <w:r w:rsidR="004369F4">
        <w:rPr>
          <w:rFonts w:cstheme="minorHAnsi"/>
          <w:b/>
          <w:bCs/>
          <w:sz w:val="24"/>
          <w:szCs w:val="24"/>
          <w:u w:val="single"/>
        </w:rPr>
        <w:t xml:space="preserve"> du Code général de la Fonction publique</w:t>
      </w:r>
      <w:r w:rsidR="004369F4" w:rsidRPr="00F7357B">
        <w:rPr>
          <w:rFonts w:cstheme="minorHAnsi"/>
          <w:b/>
          <w:bCs/>
          <w:sz w:val="24"/>
          <w:szCs w:val="24"/>
          <w:u w:val="single"/>
        </w:rPr>
        <w:t>)</w:t>
      </w:r>
    </w:p>
    <w:p w14:paraId="6DDC947D" w14:textId="77777777" w:rsidR="00906170" w:rsidRPr="000A64B7" w:rsidRDefault="00906170" w:rsidP="00906170">
      <w:pPr>
        <w:spacing w:after="0" w:line="240" w:lineRule="auto"/>
        <w:ind w:right="14"/>
        <w:jc w:val="both"/>
        <w:rPr>
          <w:rFonts w:cstheme="minorHAnsi"/>
          <w:sz w:val="24"/>
          <w:szCs w:val="24"/>
        </w:rPr>
      </w:pPr>
    </w:p>
    <w:p w14:paraId="42397A11" w14:textId="77777777" w:rsidR="00AF2B21" w:rsidRPr="00231982" w:rsidRDefault="00AF2B21" w:rsidP="000A64B7">
      <w:pPr>
        <w:pStyle w:val="Titre1"/>
        <w:spacing w:line="240" w:lineRule="auto"/>
        <w:ind w:left="24" w:firstLine="0"/>
        <w:jc w:val="both"/>
        <w:rPr>
          <w:rFonts w:asciiTheme="minorHAnsi" w:hAnsiTheme="minorHAnsi" w:cstheme="minorHAnsi"/>
          <w:sz w:val="24"/>
          <w:szCs w:val="24"/>
          <w:u w:val="single"/>
        </w:rPr>
      </w:pPr>
      <w:r w:rsidRPr="00231982">
        <w:rPr>
          <w:rFonts w:asciiTheme="minorHAnsi" w:hAnsiTheme="minorHAnsi" w:cstheme="minorHAnsi"/>
          <w:sz w:val="24"/>
          <w:szCs w:val="24"/>
          <w:u w:val="single"/>
        </w:rPr>
        <w:t>Les conditions d'éligibilité</w:t>
      </w:r>
    </w:p>
    <w:p w14:paraId="320CC55A" w14:textId="77777777" w:rsidR="00F32141" w:rsidRDefault="00F32141" w:rsidP="000A64B7">
      <w:pPr>
        <w:spacing w:after="0" w:line="240" w:lineRule="auto"/>
        <w:jc w:val="both"/>
        <w:rPr>
          <w:rFonts w:cstheme="minorHAnsi"/>
          <w:sz w:val="24"/>
          <w:szCs w:val="24"/>
        </w:rPr>
      </w:pPr>
    </w:p>
    <w:p w14:paraId="2EFBEC1B" w14:textId="77777777" w:rsidR="000A64B7" w:rsidRDefault="006376AD" w:rsidP="000A64B7">
      <w:pPr>
        <w:spacing w:after="0" w:line="240" w:lineRule="auto"/>
        <w:jc w:val="both"/>
        <w:rPr>
          <w:rFonts w:cstheme="minorHAnsi"/>
          <w:sz w:val="24"/>
          <w:szCs w:val="24"/>
        </w:rPr>
      </w:pPr>
      <w:r w:rsidRPr="000A64B7">
        <w:rPr>
          <w:rFonts w:cstheme="minorHAnsi"/>
          <w:sz w:val="24"/>
          <w:szCs w:val="24"/>
        </w:rPr>
        <w:t>Sont éligibles les agents remplissant les conditions requises pour être inscrits sur la liste électorale, à l'exception :</w:t>
      </w:r>
    </w:p>
    <w:p w14:paraId="119D9C8E" w14:textId="4902AD8B" w:rsidR="0051757C" w:rsidRDefault="006376AD" w:rsidP="0051757C">
      <w:pPr>
        <w:spacing w:after="0" w:line="240" w:lineRule="auto"/>
        <w:rPr>
          <w:rFonts w:cstheme="minorHAnsi"/>
          <w:sz w:val="24"/>
          <w:szCs w:val="24"/>
        </w:rPr>
      </w:pPr>
      <w:r w:rsidRPr="000A64B7">
        <w:rPr>
          <w:rFonts w:cstheme="minorHAnsi"/>
          <w:sz w:val="24"/>
          <w:szCs w:val="24"/>
        </w:rPr>
        <w:t>-</w:t>
      </w:r>
      <w:r w:rsidR="0051757C">
        <w:rPr>
          <w:rFonts w:cstheme="minorHAnsi"/>
          <w:sz w:val="24"/>
          <w:szCs w:val="24"/>
        </w:rPr>
        <w:t xml:space="preserve"> </w:t>
      </w:r>
      <w:r w:rsidRPr="000A64B7">
        <w:rPr>
          <w:rFonts w:cstheme="minorHAnsi"/>
          <w:sz w:val="24"/>
          <w:szCs w:val="24"/>
        </w:rPr>
        <w:t>Des agents en congé de longue maladie, de longue durée ou de grave maladie ;</w:t>
      </w:r>
    </w:p>
    <w:p w14:paraId="668BB7C5" w14:textId="6D54272A" w:rsidR="00906170" w:rsidRDefault="006376AD" w:rsidP="0051757C">
      <w:pPr>
        <w:spacing w:after="0" w:line="240" w:lineRule="auto"/>
        <w:jc w:val="both"/>
        <w:rPr>
          <w:rFonts w:cstheme="minorHAnsi"/>
          <w:sz w:val="24"/>
          <w:szCs w:val="24"/>
        </w:rPr>
      </w:pPr>
      <w:r w:rsidRPr="000A64B7">
        <w:rPr>
          <w:rFonts w:cstheme="minorHAnsi"/>
          <w:sz w:val="24"/>
          <w:szCs w:val="24"/>
        </w:rPr>
        <w:t>-</w:t>
      </w:r>
      <w:r w:rsidR="00CD0B99">
        <w:rPr>
          <w:rFonts w:cstheme="minorHAnsi"/>
          <w:sz w:val="24"/>
          <w:szCs w:val="24"/>
        </w:rPr>
        <w:t xml:space="preserve"> </w:t>
      </w:r>
      <w:r w:rsidRPr="000A64B7">
        <w:rPr>
          <w:rFonts w:cstheme="minorHAnsi"/>
          <w:sz w:val="24"/>
          <w:szCs w:val="24"/>
        </w:rPr>
        <w:t>Des agents qui ont été frappés d'une rétrogradation ou d'une exclusion temporaire de fonctions de seize jours à deux ans, à moins qu'ils n'aient été amnistiés ou qu'ils n'aient bénéficié d'une décision acceptant leur demande tendant à ce qu'aucune trace de la sanction prononcée ne subsiste à leur dossier ;</w:t>
      </w:r>
    </w:p>
    <w:p w14:paraId="1915E5A6" w14:textId="61F3AF88" w:rsidR="006376AD" w:rsidRPr="00BD79F8" w:rsidRDefault="006376AD" w:rsidP="000A64B7">
      <w:pPr>
        <w:spacing w:after="0" w:line="240" w:lineRule="auto"/>
        <w:jc w:val="both"/>
        <w:rPr>
          <w:rFonts w:cstheme="minorHAnsi"/>
          <w:sz w:val="24"/>
          <w:szCs w:val="24"/>
        </w:rPr>
      </w:pPr>
      <w:r w:rsidRPr="000A64B7">
        <w:rPr>
          <w:rFonts w:cstheme="minorHAnsi"/>
          <w:sz w:val="24"/>
          <w:szCs w:val="24"/>
        </w:rPr>
        <w:t xml:space="preserve">- Des agents frappés d'une des incapacités énoncées à </w:t>
      </w:r>
      <w:r w:rsidRPr="00BD79F8">
        <w:rPr>
          <w:rFonts w:cstheme="minorHAnsi"/>
          <w:sz w:val="24"/>
          <w:szCs w:val="24"/>
        </w:rPr>
        <w:t>l'</w:t>
      </w:r>
      <w:hyperlink r:id="rId7" w:tooltip="Code électoral - art. L6 (M)" w:history="1">
        <w:r w:rsidRPr="00BD79F8">
          <w:t>article L. 6 du code électoral</w:t>
        </w:r>
      </w:hyperlink>
      <w:r w:rsidRPr="00BD79F8">
        <w:rPr>
          <w:rFonts w:cstheme="minorHAnsi"/>
          <w:sz w:val="24"/>
          <w:szCs w:val="24"/>
        </w:rPr>
        <w:t>.</w:t>
      </w:r>
    </w:p>
    <w:p w14:paraId="40A32D44" w14:textId="232F0BDE" w:rsidR="00BD79F8" w:rsidRPr="00BD79F8" w:rsidRDefault="00BD79F8" w:rsidP="00BD79F8">
      <w:pPr>
        <w:spacing w:after="0" w:line="240" w:lineRule="auto"/>
        <w:jc w:val="both"/>
        <w:rPr>
          <w:rFonts w:cstheme="minorHAnsi"/>
          <w:sz w:val="24"/>
          <w:szCs w:val="24"/>
        </w:rPr>
      </w:pPr>
      <w:r>
        <w:rPr>
          <w:rFonts w:cstheme="minorHAnsi"/>
          <w:sz w:val="24"/>
          <w:szCs w:val="24"/>
        </w:rPr>
        <w:t>- L</w:t>
      </w:r>
      <w:r w:rsidRPr="00BD79F8">
        <w:rPr>
          <w:rFonts w:cstheme="minorHAnsi"/>
          <w:sz w:val="24"/>
          <w:szCs w:val="24"/>
        </w:rPr>
        <w:t>es agents titulaires d'un emploi fonctionnel de direction au sens de l'article L. 412-6 exerçant leurs fonctions dans la collectivité territoriale ou l'établissement public auprès duquel le comité social territorial est placé.</w:t>
      </w:r>
    </w:p>
    <w:p w14:paraId="2EDE3E2D" w14:textId="77777777" w:rsidR="00BD79F8" w:rsidRDefault="00BD79F8" w:rsidP="000A64B7">
      <w:pPr>
        <w:spacing w:after="0" w:line="240" w:lineRule="auto"/>
        <w:jc w:val="both"/>
        <w:rPr>
          <w:rFonts w:cstheme="minorHAnsi"/>
          <w:sz w:val="24"/>
          <w:szCs w:val="24"/>
        </w:rPr>
      </w:pPr>
    </w:p>
    <w:p w14:paraId="7817C60D" w14:textId="77777777" w:rsidR="000A64B7" w:rsidRPr="000A64B7" w:rsidRDefault="000A64B7" w:rsidP="000A64B7">
      <w:pPr>
        <w:spacing w:after="0" w:line="240" w:lineRule="auto"/>
        <w:jc w:val="both"/>
        <w:rPr>
          <w:rFonts w:cstheme="minorHAnsi"/>
          <w:sz w:val="24"/>
          <w:szCs w:val="24"/>
          <w:lang w:eastAsia="fr-FR"/>
        </w:rPr>
      </w:pPr>
    </w:p>
    <w:p w14:paraId="4315DC21" w14:textId="37303B43" w:rsidR="00AF2B21" w:rsidRPr="000A64B7" w:rsidRDefault="00AF2B21" w:rsidP="000A64B7">
      <w:pPr>
        <w:pStyle w:val="Titre1"/>
        <w:spacing w:line="240" w:lineRule="auto"/>
        <w:jc w:val="both"/>
        <w:rPr>
          <w:rFonts w:asciiTheme="minorHAnsi" w:hAnsiTheme="minorHAnsi" w:cstheme="minorHAnsi"/>
          <w:sz w:val="24"/>
          <w:szCs w:val="24"/>
        </w:rPr>
      </w:pPr>
      <w:r w:rsidRPr="0029207F">
        <w:rPr>
          <w:rFonts w:asciiTheme="minorHAnsi" w:hAnsiTheme="minorHAnsi" w:cstheme="minorHAnsi"/>
          <w:sz w:val="24"/>
          <w:szCs w:val="24"/>
          <w:u w:val="single"/>
        </w:rPr>
        <w:t>Les conditions d'adm</w:t>
      </w:r>
      <w:r w:rsidR="00BD79F8" w:rsidRPr="0029207F">
        <w:rPr>
          <w:rFonts w:asciiTheme="minorHAnsi" w:hAnsiTheme="minorHAnsi" w:cstheme="minorHAnsi"/>
          <w:sz w:val="24"/>
          <w:szCs w:val="24"/>
          <w:u w:val="single"/>
        </w:rPr>
        <w:t>ission des listes de candidats</w:t>
      </w:r>
      <w:r w:rsidR="00BD79F8">
        <w:rPr>
          <w:rFonts w:asciiTheme="minorHAnsi" w:hAnsiTheme="minorHAnsi" w:cstheme="minorHAnsi"/>
          <w:sz w:val="24"/>
          <w:szCs w:val="24"/>
        </w:rPr>
        <w:t xml:space="preserve"> </w:t>
      </w:r>
      <w:r w:rsidR="00D76F5D">
        <w:rPr>
          <w:rFonts w:asciiTheme="minorHAnsi" w:hAnsiTheme="minorHAnsi" w:cstheme="minorHAnsi"/>
          <w:sz w:val="24"/>
          <w:szCs w:val="24"/>
        </w:rPr>
        <w:t> :</w:t>
      </w:r>
    </w:p>
    <w:p w14:paraId="38AABE1F" w14:textId="77777777" w:rsidR="000A64B7" w:rsidRDefault="00AF2B21" w:rsidP="000A64B7">
      <w:pPr>
        <w:spacing w:after="0" w:line="240" w:lineRule="auto"/>
        <w:ind w:left="14" w:right="14"/>
        <w:jc w:val="both"/>
        <w:rPr>
          <w:rFonts w:cstheme="minorHAnsi"/>
          <w:sz w:val="24"/>
          <w:szCs w:val="24"/>
        </w:rPr>
      </w:pPr>
      <w:r w:rsidRPr="000A64B7">
        <w:rPr>
          <w:rFonts w:cstheme="minorHAnsi"/>
          <w:sz w:val="24"/>
          <w:szCs w:val="24"/>
        </w:rPr>
        <w:t xml:space="preserve">Les candidatures sont présentées par les organisations syndicales qui, dans la fonction publique territoriale, remplissent les conditions fixées </w:t>
      </w:r>
      <w:r w:rsidR="00F112D6">
        <w:rPr>
          <w:rFonts w:cstheme="minorHAnsi"/>
          <w:sz w:val="24"/>
          <w:szCs w:val="24"/>
        </w:rPr>
        <w:t>à l’article L211-1 à 4 du Code général de la Fonction Publique</w:t>
      </w:r>
      <w:r w:rsidR="009D38D1" w:rsidRPr="009D38D1">
        <w:rPr>
          <w:color w:val="000000" w:themeColor="text1"/>
        </w:rPr>
        <w:t>.</w:t>
      </w:r>
    </w:p>
    <w:p w14:paraId="094C86D4" w14:textId="77777777" w:rsidR="00AF2B21" w:rsidRPr="000A64B7" w:rsidRDefault="00AF2B21" w:rsidP="000A64B7">
      <w:pPr>
        <w:spacing w:after="0" w:line="240" w:lineRule="auto"/>
        <w:ind w:left="14" w:right="14"/>
        <w:jc w:val="both"/>
        <w:rPr>
          <w:rFonts w:cstheme="minorHAnsi"/>
          <w:sz w:val="24"/>
          <w:szCs w:val="24"/>
        </w:rPr>
      </w:pPr>
      <w:r w:rsidRPr="000A64B7">
        <w:rPr>
          <w:rFonts w:cstheme="minorHAnsi"/>
          <w:sz w:val="24"/>
          <w:szCs w:val="24"/>
        </w:rPr>
        <w:t xml:space="preserve"> </w:t>
      </w:r>
    </w:p>
    <w:p w14:paraId="57DD2524" w14:textId="77777777" w:rsidR="00C53985" w:rsidRPr="00C53985" w:rsidRDefault="00C53985" w:rsidP="000A64B7">
      <w:pPr>
        <w:spacing w:after="0" w:line="240" w:lineRule="auto"/>
        <w:ind w:right="14"/>
        <w:jc w:val="both"/>
        <w:rPr>
          <w:rFonts w:cstheme="minorHAnsi"/>
          <w:sz w:val="24"/>
          <w:szCs w:val="24"/>
        </w:rPr>
      </w:pPr>
      <w:r w:rsidRPr="00C53985">
        <w:rPr>
          <w:rFonts w:cstheme="minorHAnsi"/>
          <w:sz w:val="24"/>
          <w:szCs w:val="24"/>
        </w:rPr>
        <w:t xml:space="preserve">Peuvent présenter une liste de candidats, les </w:t>
      </w:r>
      <w:r w:rsidRPr="000A64B7">
        <w:rPr>
          <w:rFonts w:cstheme="minorHAnsi"/>
          <w:sz w:val="24"/>
          <w:szCs w:val="24"/>
        </w:rPr>
        <w:t>organisations syndicales</w:t>
      </w:r>
      <w:r w:rsidRPr="00C53985">
        <w:rPr>
          <w:rFonts w:cstheme="minorHAnsi"/>
          <w:sz w:val="24"/>
          <w:szCs w:val="24"/>
        </w:rPr>
        <w:t xml:space="preserve"> de fonctionnaires qui, dans la FPT, remplissent les conditions suivantes :</w:t>
      </w:r>
    </w:p>
    <w:p w14:paraId="59E6C3C6" w14:textId="6D7B0C09" w:rsidR="00C53985" w:rsidRPr="00C53985" w:rsidRDefault="005C6A2C" w:rsidP="000A64B7">
      <w:pPr>
        <w:numPr>
          <w:ilvl w:val="0"/>
          <w:numId w:val="3"/>
        </w:numPr>
        <w:spacing w:after="0" w:line="240" w:lineRule="auto"/>
        <w:ind w:right="14"/>
        <w:jc w:val="both"/>
        <w:rPr>
          <w:rFonts w:cstheme="minorHAnsi"/>
          <w:sz w:val="24"/>
          <w:szCs w:val="24"/>
        </w:rPr>
      </w:pPr>
      <w:r w:rsidRPr="00C53985">
        <w:rPr>
          <w:rFonts w:cstheme="minorHAnsi"/>
          <w:sz w:val="24"/>
          <w:szCs w:val="24"/>
        </w:rPr>
        <w:t>Être</w:t>
      </w:r>
      <w:r w:rsidR="00C53985" w:rsidRPr="00C53985">
        <w:rPr>
          <w:rFonts w:cstheme="minorHAnsi"/>
          <w:sz w:val="24"/>
          <w:szCs w:val="24"/>
        </w:rPr>
        <w:t xml:space="preserve"> légalement constituées depuis au moins 2 ans à compter de la date de dépôt légal des statuts et satisfaisant aux critères de respect des valeurs républicaines et d’indépendance,</w:t>
      </w:r>
    </w:p>
    <w:p w14:paraId="04F159C7" w14:textId="4D6649C8" w:rsidR="00C53985" w:rsidRDefault="005C6A2C" w:rsidP="000A64B7">
      <w:pPr>
        <w:numPr>
          <w:ilvl w:val="0"/>
          <w:numId w:val="3"/>
        </w:numPr>
        <w:spacing w:after="0" w:line="240" w:lineRule="auto"/>
        <w:ind w:right="14"/>
        <w:jc w:val="both"/>
        <w:rPr>
          <w:rFonts w:cstheme="minorHAnsi"/>
          <w:sz w:val="24"/>
          <w:szCs w:val="24"/>
        </w:rPr>
      </w:pPr>
      <w:r w:rsidRPr="00C53985">
        <w:rPr>
          <w:rFonts w:cstheme="minorHAnsi"/>
          <w:sz w:val="24"/>
          <w:szCs w:val="24"/>
        </w:rPr>
        <w:t>Être</w:t>
      </w:r>
      <w:r w:rsidR="00C53985" w:rsidRPr="00C53985">
        <w:rPr>
          <w:rFonts w:cstheme="minorHAnsi"/>
          <w:sz w:val="24"/>
          <w:szCs w:val="24"/>
        </w:rPr>
        <w:t xml:space="preserve"> affiliées à une union de syndicats de fonctionnaires remplissant ces mêmes conditions.</w:t>
      </w:r>
    </w:p>
    <w:p w14:paraId="3A0DC869" w14:textId="77777777" w:rsidR="006D1BE5" w:rsidRPr="00C53985" w:rsidRDefault="006D1BE5" w:rsidP="006D1BE5">
      <w:pPr>
        <w:spacing w:after="0" w:line="240" w:lineRule="auto"/>
        <w:ind w:left="720" w:right="14"/>
        <w:jc w:val="both"/>
        <w:rPr>
          <w:rFonts w:cstheme="minorHAnsi"/>
          <w:sz w:val="24"/>
          <w:szCs w:val="24"/>
        </w:rPr>
      </w:pPr>
    </w:p>
    <w:p w14:paraId="3DCE48EC" w14:textId="77777777" w:rsidR="00AF2B21" w:rsidRDefault="00AF2B21" w:rsidP="000A64B7">
      <w:pPr>
        <w:spacing w:after="0" w:line="240" w:lineRule="auto"/>
        <w:ind w:left="14" w:right="14"/>
        <w:jc w:val="both"/>
        <w:rPr>
          <w:rFonts w:cstheme="minorHAnsi"/>
          <w:sz w:val="24"/>
          <w:szCs w:val="24"/>
        </w:rPr>
      </w:pPr>
      <w:r w:rsidRPr="000A64B7">
        <w:rPr>
          <w:rFonts w:cstheme="minorHAnsi"/>
          <w:sz w:val="24"/>
          <w:szCs w:val="24"/>
        </w:rPr>
        <w:t>Chaque organisation syndicale ne peut présenter qu'une liste de candidats pour un même scrutin.</w:t>
      </w:r>
    </w:p>
    <w:p w14:paraId="2DD06B57" w14:textId="77777777" w:rsidR="006D1BE5" w:rsidRPr="000A64B7" w:rsidRDefault="006D1BE5" w:rsidP="000A64B7">
      <w:pPr>
        <w:spacing w:after="0" w:line="240" w:lineRule="auto"/>
        <w:ind w:left="14" w:right="14"/>
        <w:jc w:val="both"/>
        <w:rPr>
          <w:rFonts w:cstheme="minorHAnsi"/>
          <w:sz w:val="24"/>
          <w:szCs w:val="24"/>
        </w:rPr>
      </w:pPr>
    </w:p>
    <w:p w14:paraId="2FB2A7C5" w14:textId="77777777" w:rsidR="00AF2B21" w:rsidRDefault="00AF2B21" w:rsidP="000A64B7">
      <w:pPr>
        <w:spacing w:after="0" w:line="240" w:lineRule="auto"/>
        <w:ind w:left="14" w:right="14"/>
        <w:jc w:val="both"/>
        <w:rPr>
          <w:rFonts w:cstheme="minorHAnsi"/>
          <w:noProof/>
          <w:sz w:val="24"/>
          <w:szCs w:val="24"/>
        </w:rPr>
      </w:pPr>
      <w:r w:rsidRPr="000A64B7">
        <w:rPr>
          <w:rFonts w:cstheme="minorHAnsi"/>
          <w:sz w:val="24"/>
          <w:szCs w:val="24"/>
        </w:rPr>
        <w:t>Nul ne peut être candidat sur plusieurs listes mais les listes peuvent être communes à plusieurs organisations syndicales. En cas de liste commune établie par des organisations syndicales, la répartition des suffrages exprimés doit être mentionnée et rendue publique lors du dépôt.</w:t>
      </w:r>
    </w:p>
    <w:p w14:paraId="73DB0F20" w14:textId="77777777" w:rsidR="000A64B7" w:rsidRPr="000A64B7" w:rsidRDefault="000A64B7" w:rsidP="000A64B7">
      <w:pPr>
        <w:spacing w:after="0" w:line="240" w:lineRule="auto"/>
        <w:ind w:left="14" w:right="14"/>
        <w:jc w:val="both"/>
        <w:rPr>
          <w:rFonts w:cstheme="minorHAnsi"/>
          <w:sz w:val="24"/>
          <w:szCs w:val="24"/>
        </w:rPr>
      </w:pPr>
    </w:p>
    <w:p w14:paraId="35E0214E" w14:textId="77777777" w:rsidR="00AF2B21" w:rsidRDefault="00AF2B21" w:rsidP="000A64B7">
      <w:pPr>
        <w:spacing w:after="0" w:line="240" w:lineRule="auto"/>
        <w:ind w:left="14" w:right="14"/>
        <w:jc w:val="both"/>
        <w:rPr>
          <w:rFonts w:cstheme="minorHAnsi"/>
          <w:sz w:val="24"/>
          <w:szCs w:val="24"/>
        </w:rPr>
      </w:pPr>
      <w:r w:rsidRPr="000A64B7">
        <w:rPr>
          <w:rFonts w:cstheme="minorHAnsi"/>
          <w:sz w:val="24"/>
          <w:szCs w:val="24"/>
        </w:rPr>
        <w:t>A défaut, cette répartition se fait à parts égales. La répartition est mentionnée sur les listes affichées.</w:t>
      </w:r>
      <w:r w:rsidRPr="000A64B7">
        <w:rPr>
          <w:rFonts w:cstheme="minorHAnsi"/>
          <w:noProof/>
          <w:sz w:val="24"/>
          <w:szCs w:val="24"/>
          <w:lang w:eastAsia="fr-FR"/>
        </w:rPr>
        <w:drawing>
          <wp:inline distT="0" distB="0" distL="0" distR="0" wp14:anchorId="60A612B5" wp14:editId="5E28974C">
            <wp:extent cx="3048" cy="6098"/>
            <wp:effectExtent l="0" t="0" r="0" b="0"/>
            <wp:docPr id="33439" name="Picture 33439"/>
            <wp:cNvGraphicFramePr/>
            <a:graphic xmlns:a="http://schemas.openxmlformats.org/drawingml/2006/main">
              <a:graphicData uri="http://schemas.openxmlformats.org/drawingml/2006/picture">
                <pic:pic xmlns:pic="http://schemas.openxmlformats.org/drawingml/2006/picture">
                  <pic:nvPicPr>
                    <pic:cNvPr id="33439" name="Picture 33439"/>
                    <pic:cNvPicPr/>
                  </pic:nvPicPr>
                  <pic:blipFill>
                    <a:blip r:embed="rId8"/>
                    <a:stretch>
                      <a:fillRect/>
                    </a:stretch>
                  </pic:blipFill>
                  <pic:spPr>
                    <a:xfrm>
                      <a:off x="0" y="0"/>
                      <a:ext cx="3048" cy="6098"/>
                    </a:xfrm>
                    <a:prstGeom prst="rect">
                      <a:avLst/>
                    </a:prstGeom>
                  </pic:spPr>
                </pic:pic>
              </a:graphicData>
            </a:graphic>
          </wp:inline>
        </w:drawing>
      </w:r>
    </w:p>
    <w:p w14:paraId="726A8FB7" w14:textId="77777777" w:rsidR="000A64B7" w:rsidRPr="000A64B7" w:rsidRDefault="000A64B7" w:rsidP="00F7357B">
      <w:pPr>
        <w:spacing w:after="0" w:line="240" w:lineRule="auto"/>
        <w:ind w:right="14"/>
        <w:jc w:val="both"/>
        <w:rPr>
          <w:rFonts w:cstheme="minorHAnsi"/>
          <w:sz w:val="24"/>
          <w:szCs w:val="24"/>
        </w:rPr>
      </w:pPr>
    </w:p>
    <w:p w14:paraId="7D184C46" w14:textId="3ECE8C53" w:rsidR="00AF2B21" w:rsidRPr="00231982" w:rsidRDefault="00AF2B21" w:rsidP="000A64B7">
      <w:pPr>
        <w:pStyle w:val="Titre1"/>
        <w:spacing w:line="240" w:lineRule="auto"/>
        <w:ind w:left="29"/>
        <w:jc w:val="both"/>
        <w:rPr>
          <w:rFonts w:asciiTheme="minorHAnsi" w:hAnsiTheme="minorHAnsi" w:cstheme="minorHAnsi"/>
          <w:sz w:val="24"/>
          <w:szCs w:val="24"/>
          <w:u w:val="single"/>
        </w:rPr>
      </w:pPr>
      <w:r w:rsidRPr="00231982">
        <w:rPr>
          <w:rFonts w:asciiTheme="minorHAnsi" w:hAnsiTheme="minorHAnsi" w:cstheme="minorHAnsi"/>
          <w:sz w:val="24"/>
          <w:szCs w:val="24"/>
          <w:u w:val="single"/>
        </w:rPr>
        <w:t>C</w:t>
      </w:r>
      <w:r w:rsidR="00BD79F8">
        <w:rPr>
          <w:rFonts w:asciiTheme="minorHAnsi" w:hAnsiTheme="minorHAnsi" w:cstheme="minorHAnsi"/>
          <w:sz w:val="24"/>
          <w:szCs w:val="24"/>
          <w:u w:val="single"/>
        </w:rPr>
        <w:t xml:space="preserve">omposition et dépôt des listes </w:t>
      </w:r>
    </w:p>
    <w:p w14:paraId="28330FBE" w14:textId="77777777" w:rsidR="000A64B7" w:rsidRPr="000A64B7" w:rsidRDefault="000A64B7" w:rsidP="000A64B7">
      <w:pPr>
        <w:spacing w:after="0" w:line="240" w:lineRule="auto"/>
        <w:rPr>
          <w:lang w:eastAsia="fr-FR"/>
        </w:rPr>
      </w:pPr>
    </w:p>
    <w:p w14:paraId="49EFBEAB" w14:textId="547A5912" w:rsidR="00AF2B21" w:rsidRDefault="00AF2B21" w:rsidP="000A64B7">
      <w:pPr>
        <w:spacing w:after="0" w:line="240" w:lineRule="auto"/>
        <w:ind w:left="14" w:right="14"/>
        <w:jc w:val="both"/>
        <w:rPr>
          <w:rFonts w:cstheme="minorHAnsi"/>
          <w:sz w:val="24"/>
          <w:szCs w:val="24"/>
        </w:rPr>
      </w:pPr>
      <w:r w:rsidRPr="000A64B7">
        <w:rPr>
          <w:rFonts w:cstheme="minorHAnsi"/>
          <w:sz w:val="24"/>
          <w:szCs w:val="24"/>
        </w:rPr>
        <w:t>Pour favoriser l'égal accès des femmes et des hommes aux responsabilités professionnelles et sociales, les listes de candidats aux élections professionnelles sont composées d'un nombre de femmes et d'hommes correspondant à la part de femmes et d'hommes représentés au sein de l'instance concernée.</w:t>
      </w:r>
    </w:p>
    <w:p w14:paraId="0D728D60" w14:textId="77777777" w:rsidR="000A64B7" w:rsidRPr="000A64B7" w:rsidRDefault="000A64B7" w:rsidP="000A64B7">
      <w:pPr>
        <w:spacing w:after="0" w:line="240" w:lineRule="auto"/>
        <w:ind w:left="14" w:right="14"/>
        <w:jc w:val="both"/>
        <w:rPr>
          <w:rFonts w:cstheme="minorHAnsi"/>
          <w:sz w:val="24"/>
          <w:szCs w:val="24"/>
        </w:rPr>
      </w:pPr>
    </w:p>
    <w:p w14:paraId="7EA65AE3" w14:textId="77777777" w:rsidR="00AF2B21" w:rsidRDefault="00AF2B21" w:rsidP="000A64B7">
      <w:pPr>
        <w:spacing w:after="0" w:line="240" w:lineRule="auto"/>
        <w:ind w:left="14" w:right="14"/>
        <w:jc w:val="both"/>
        <w:rPr>
          <w:rFonts w:cstheme="minorHAnsi"/>
          <w:sz w:val="24"/>
          <w:szCs w:val="24"/>
        </w:rPr>
      </w:pPr>
      <w:r w:rsidRPr="000A64B7">
        <w:rPr>
          <w:rFonts w:cstheme="minorHAnsi"/>
          <w:sz w:val="24"/>
          <w:szCs w:val="24"/>
        </w:rPr>
        <w:lastRenderedPageBreak/>
        <w:t>Lorsque l'application de la règle n'aboutit pas à un nombre entier de candidats à désigner pour chacun des deux sexes, l'organisation syndicale procède indifféremment à l'arrondi à l'entier supérieur ou inférieur.</w:t>
      </w:r>
    </w:p>
    <w:p w14:paraId="4EF9AD73" w14:textId="77777777" w:rsidR="000A64B7" w:rsidRPr="000A64B7" w:rsidRDefault="000A64B7" w:rsidP="000A64B7">
      <w:pPr>
        <w:spacing w:after="0" w:line="240" w:lineRule="auto"/>
        <w:ind w:left="14" w:right="14"/>
        <w:jc w:val="both"/>
        <w:rPr>
          <w:rFonts w:cstheme="minorHAnsi"/>
          <w:sz w:val="24"/>
          <w:szCs w:val="24"/>
        </w:rPr>
      </w:pPr>
    </w:p>
    <w:p w14:paraId="5B7FFFB3" w14:textId="77777777" w:rsidR="00AF2B21" w:rsidRDefault="00AF2B21" w:rsidP="000A64B7">
      <w:pPr>
        <w:spacing w:after="0" w:line="240" w:lineRule="auto"/>
        <w:ind w:left="14" w:right="14"/>
        <w:jc w:val="both"/>
        <w:rPr>
          <w:rFonts w:cstheme="minorHAnsi"/>
          <w:sz w:val="24"/>
          <w:szCs w:val="24"/>
        </w:rPr>
      </w:pPr>
      <w:r w:rsidRPr="000A64B7">
        <w:rPr>
          <w:rFonts w:cstheme="minorHAnsi"/>
          <w:noProof/>
          <w:sz w:val="24"/>
          <w:szCs w:val="24"/>
          <w:lang w:eastAsia="fr-FR"/>
        </w:rPr>
        <w:drawing>
          <wp:anchor distT="0" distB="0" distL="114300" distR="114300" simplePos="0" relativeHeight="251664384" behindDoc="0" locked="0" layoutInCell="1" allowOverlap="0" wp14:anchorId="56412DE0" wp14:editId="1D89E077">
            <wp:simplePos x="0" y="0"/>
            <wp:positionH relativeFrom="page">
              <wp:posOffset>6986016</wp:posOffset>
            </wp:positionH>
            <wp:positionV relativeFrom="page">
              <wp:posOffset>618920</wp:posOffset>
            </wp:positionV>
            <wp:extent cx="3048" cy="3049"/>
            <wp:effectExtent l="0" t="0" r="0" b="0"/>
            <wp:wrapTopAndBottom/>
            <wp:docPr id="33434" name="Picture 33434"/>
            <wp:cNvGraphicFramePr/>
            <a:graphic xmlns:a="http://schemas.openxmlformats.org/drawingml/2006/main">
              <a:graphicData uri="http://schemas.openxmlformats.org/drawingml/2006/picture">
                <pic:pic xmlns:pic="http://schemas.openxmlformats.org/drawingml/2006/picture">
                  <pic:nvPicPr>
                    <pic:cNvPr id="33434" name="Picture 33434"/>
                    <pic:cNvPicPr/>
                  </pic:nvPicPr>
                  <pic:blipFill>
                    <a:blip r:embed="rId9"/>
                    <a:stretch>
                      <a:fillRect/>
                    </a:stretch>
                  </pic:blipFill>
                  <pic:spPr>
                    <a:xfrm>
                      <a:off x="0" y="0"/>
                      <a:ext cx="3048" cy="3049"/>
                    </a:xfrm>
                    <a:prstGeom prst="rect">
                      <a:avLst/>
                    </a:prstGeom>
                  </pic:spPr>
                </pic:pic>
              </a:graphicData>
            </a:graphic>
          </wp:anchor>
        </w:drawing>
      </w:r>
      <w:r w:rsidRPr="000A64B7">
        <w:rPr>
          <w:rFonts w:cstheme="minorHAnsi"/>
          <w:noProof/>
          <w:sz w:val="24"/>
          <w:szCs w:val="24"/>
          <w:lang w:eastAsia="fr-FR"/>
        </w:rPr>
        <w:drawing>
          <wp:anchor distT="0" distB="0" distL="114300" distR="114300" simplePos="0" relativeHeight="251666432" behindDoc="0" locked="0" layoutInCell="1" allowOverlap="0" wp14:anchorId="4D74F2E5" wp14:editId="1A9727D7">
            <wp:simplePos x="0" y="0"/>
            <wp:positionH relativeFrom="page">
              <wp:posOffset>6653784</wp:posOffset>
            </wp:positionH>
            <wp:positionV relativeFrom="page">
              <wp:posOffset>10024682</wp:posOffset>
            </wp:positionV>
            <wp:extent cx="3049" cy="3049"/>
            <wp:effectExtent l="0" t="0" r="0" b="0"/>
            <wp:wrapTopAndBottom/>
            <wp:docPr id="33440" name="Picture 33440"/>
            <wp:cNvGraphicFramePr/>
            <a:graphic xmlns:a="http://schemas.openxmlformats.org/drawingml/2006/main">
              <a:graphicData uri="http://schemas.openxmlformats.org/drawingml/2006/picture">
                <pic:pic xmlns:pic="http://schemas.openxmlformats.org/drawingml/2006/picture">
                  <pic:nvPicPr>
                    <pic:cNvPr id="33440" name="Picture 33440"/>
                    <pic:cNvPicPr/>
                  </pic:nvPicPr>
                  <pic:blipFill>
                    <a:blip r:embed="rId10"/>
                    <a:stretch>
                      <a:fillRect/>
                    </a:stretch>
                  </pic:blipFill>
                  <pic:spPr>
                    <a:xfrm>
                      <a:off x="0" y="0"/>
                      <a:ext cx="3049" cy="3049"/>
                    </a:xfrm>
                    <a:prstGeom prst="rect">
                      <a:avLst/>
                    </a:prstGeom>
                  </pic:spPr>
                </pic:pic>
              </a:graphicData>
            </a:graphic>
          </wp:anchor>
        </w:drawing>
      </w:r>
      <w:r w:rsidRPr="000A64B7">
        <w:rPr>
          <w:rFonts w:cstheme="minorHAnsi"/>
          <w:sz w:val="24"/>
          <w:szCs w:val="24"/>
        </w:rPr>
        <w:t>Chaque liste comprend un nombre de noms égal au moins aux deux tiers et au plus au double du nombre de sièges de représentants titulaires et de représentants suppléants à pourvoir, sans qu'il soit fait mention pour chacun des candidats de la qualité de titulaire ou de suppléant. En outre, ces listes doivent comporter un nombre pair de noms.</w:t>
      </w:r>
    </w:p>
    <w:p w14:paraId="58815795" w14:textId="77777777" w:rsidR="000A64B7" w:rsidRPr="000A64B7" w:rsidRDefault="000A64B7" w:rsidP="000A64B7">
      <w:pPr>
        <w:spacing w:after="0" w:line="240" w:lineRule="auto"/>
        <w:ind w:left="14" w:right="14"/>
        <w:jc w:val="both"/>
        <w:rPr>
          <w:rFonts w:cstheme="minorHAnsi"/>
          <w:sz w:val="24"/>
          <w:szCs w:val="24"/>
        </w:rPr>
      </w:pPr>
    </w:p>
    <w:p w14:paraId="7509DBFF" w14:textId="756E7A67" w:rsidR="00AF2B21" w:rsidRDefault="00AF2B21" w:rsidP="000A64B7">
      <w:pPr>
        <w:spacing w:after="0" w:line="240" w:lineRule="auto"/>
        <w:ind w:left="14" w:right="14"/>
        <w:jc w:val="both"/>
        <w:rPr>
          <w:rFonts w:cstheme="minorHAnsi"/>
          <w:sz w:val="24"/>
          <w:szCs w:val="24"/>
        </w:rPr>
      </w:pPr>
      <w:r w:rsidRPr="000A64B7">
        <w:rPr>
          <w:rFonts w:cstheme="minorHAnsi"/>
          <w:sz w:val="24"/>
          <w:szCs w:val="24"/>
        </w:rPr>
        <w:t xml:space="preserve">Les listes doivent être déposées au moins six semaines avant la date du scrutin, soit au plus tard </w:t>
      </w:r>
      <w:r w:rsidRPr="00352D13">
        <w:rPr>
          <w:rFonts w:cstheme="minorHAnsi"/>
          <w:b/>
          <w:bCs/>
          <w:sz w:val="24"/>
          <w:szCs w:val="24"/>
        </w:rPr>
        <w:t xml:space="preserve">le jeudi </w:t>
      </w:r>
      <w:r w:rsidR="00BD79F8">
        <w:rPr>
          <w:rFonts w:cstheme="minorHAnsi"/>
          <w:b/>
          <w:bCs/>
          <w:sz w:val="24"/>
          <w:szCs w:val="24"/>
        </w:rPr>
        <w:t xml:space="preserve">29 </w:t>
      </w:r>
      <w:r w:rsidRPr="00352D13">
        <w:rPr>
          <w:rFonts w:cstheme="minorHAnsi"/>
          <w:b/>
          <w:bCs/>
          <w:sz w:val="24"/>
          <w:szCs w:val="24"/>
        </w:rPr>
        <w:t>octobre 20</w:t>
      </w:r>
      <w:r w:rsidR="00A96478" w:rsidRPr="00352D13">
        <w:rPr>
          <w:rFonts w:cstheme="minorHAnsi"/>
          <w:b/>
          <w:bCs/>
          <w:sz w:val="24"/>
          <w:szCs w:val="24"/>
        </w:rPr>
        <w:t>2</w:t>
      </w:r>
      <w:r w:rsidR="00BD79F8">
        <w:rPr>
          <w:rFonts w:cstheme="minorHAnsi"/>
          <w:b/>
          <w:bCs/>
          <w:sz w:val="24"/>
          <w:szCs w:val="24"/>
        </w:rPr>
        <w:t>6</w:t>
      </w:r>
      <w:r w:rsidRPr="000A64B7">
        <w:rPr>
          <w:rFonts w:cstheme="minorHAnsi"/>
          <w:sz w:val="24"/>
          <w:szCs w:val="24"/>
        </w:rPr>
        <w:t>.</w:t>
      </w:r>
    </w:p>
    <w:p w14:paraId="1649C2EB" w14:textId="77777777" w:rsidR="000A64B7" w:rsidRPr="000A64B7" w:rsidRDefault="000A64B7" w:rsidP="000A64B7">
      <w:pPr>
        <w:spacing w:after="0" w:line="240" w:lineRule="auto"/>
        <w:ind w:left="14" w:right="14"/>
        <w:jc w:val="both"/>
        <w:rPr>
          <w:rFonts w:cstheme="minorHAnsi"/>
          <w:sz w:val="24"/>
          <w:szCs w:val="24"/>
        </w:rPr>
      </w:pPr>
    </w:p>
    <w:p w14:paraId="26C77FD3" w14:textId="77777777" w:rsidR="00AF2B21" w:rsidRDefault="00AF2B21" w:rsidP="00231982">
      <w:pPr>
        <w:spacing w:after="0" w:line="240" w:lineRule="auto"/>
        <w:ind w:left="11" w:right="11"/>
        <w:jc w:val="both"/>
        <w:rPr>
          <w:rFonts w:cstheme="minorHAnsi"/>
          <w:sz w:val="24"/>
          <w:szCs w:val="24"/>
        </w:rPr>
      </w:pPr>
      <w:r w:rsidRPr="000A64B7">
        <w:rPr>
          <w:rFonts w:cstheme="minorHAnsi"/>
          <w:sz w:val="24"/>
          <w:szCs w:val="24"/>
        </w:rPr>
        <w:t>Chaque liste doit comporter le nom d'un délégué de liste, candidat ou non, désigné par l'organisation</w:t>
      </w:r>
      <w:r w:rsidR="00231982">
        <w:rPr>
          <w:rFonts w:cstheme="minorHAnsi"/>
          <w:sz w:val="24"/>
          <w:szCs w:val="24"/>
        </w:rPr>
        <w:t xml:space="preserve"> </w:t>
      </w:r>
      <w:r w:rsidRPr="000A64B7">
        <w:rPr>
          <w:rFonts w:cstheme="minorHAnsi"/>
          <w:sz w:val="24"/>
          <w:szCs w:val="24"/>
        </w:rPr>
        <w:t>syndicale afin de représenter la liste dans toutes les opérations électorales. L'organisation peut désigner un délégué suppléant.</w:t>
      </w:r>
    </w:p>
    <w:p w14:paraId="4E7F7BF2" w14:textId="77777777" w:rsidR="00F32141" w:rsidRDefault="00F32141" w:rsidP="001719D3">
      <w:pPr>
        <w:spacing w:after="0" w:line="240" w:lineRule="auto"/>
        <w:ind w:right="14"/>
        <w:jc w:val="both"/>
        <w:rPr>
          <w:rFonts w:cstheme="minorHAnsi"/>
          <w:sz w:val="24"/>
          <w:szCs w:val="24"/>
        </w:rPr>
      </w:pPr>
    </w:p>
    <w:p w14:paraId="0BC2D8E5" w14:textId="32BD1A71" w:rsidR="00AF2B21" w:rsidRDefault="00AF2B21" w:rsidP="000A64B7">
      <w:pPr>
        <w:spacing w:after="0" w:line="240" w:lineRule="auto"/>
        <w:ind w:left="14" w:right="14"/>
        <w:jc w:val="both"/>
        <w:rPr>
          <w:rFonts w:cstheme="minorHAnsi"/>
          <w:sz w:val="24"/>
          <w:szCs w:val="24"/>
        </w:rPr>
      </w:pPr>
      <w:r w:rsidRPr="000A64B7">
        <w:rPr>
          <w:rFonts w:cstheme="minorHAnsi"/>
          <w:sz w:val="24"/>
          <w:szCs w:val="24"/>
        </w:rPr>
        <w:t>Chaque liste déposée mentionne les nom</w:t>
      </w:r>
      <w:r w:rsidR="004179B3">
        <w:rPr>
          <w:rFonts w:cstheme="minorHAnsi"/>
          <w:sz w:val="24"/>
          <w:szCs w:val="24"/>
        </w:rPr>
        <w:t>s</w:t>
      </w:r>
      <w:r w:rsidRPr="000A64B7">
        <w:rPr>
          <w:rFonts w:cstheme="minorHAnsi"/>
          <w:sz w:val="24"/>
          <w:szCs w:val="24"/>
        </w:rPr>
        <w:t>, prénoms et sexe de chaque candidat et indique le nombre de femmes et d'hommes.</w:t>
      </w:r>
    </w:p>
    <w:p w14:paraId="4D0784D5" w14:textId="77777777" w:rsidR="000A64B7" w:rsidRPr="000A64B7" w:rsidRDefault="000A64B7" w:rsidP="000A64B7">
      <w:pPr>
        <w:spacing w:after="0" w:line="240" w:lineRule="auto"/>
        <w:ind w:left="14" w:right="14"/>
        <w:jc w:val="both"/>
        <w:rPr>
          <w:rFonts w:cstheme="minorHAnsi"/>
          <w:sz w:val="24"/>
          <w:szCs w:val="24"/>
        </w:rPr>
      </w:pPr>
    </w:p>
    <w:p w14:paraId="347FCFB3" w14:textId="77777777" w:rsidR="00AF2B21" w:rsidRDefault="00AF2B21" w:rsidP="000A64B7">
      <w:pPr>
        <w:spacing w:after="0" w:line="240" w:lineRule="auto"/>
        <w:ind w:left="14" w:right="14"/>
        <w:jc w:val="both"/>
        <w:rPr>
          <w:rFonts w:cstheme="minorHAnsi"/>
          <w:sz w:val="24"/>
          <w:szCs w:val="24"/>
        </w:rPr>
      </w:pPr>
      <w:r w:rsidRPr="000A64B7">
        <w:rPr>
          <w:rFonts w:cstheme="minorHAnsi"/>
          <w:sz w:val="24"/>
          <w:szCs w:val="24"/>
        </w:rPr>
        <w:t>Le dépôt de chaque liste doit, en outre, être accompagné d'une déclaration de candidature signée par chaque candidat</w:t>
      </w:r>
      <w:r w:rsidR="001719D3">
        <w:rPr>
          <w:rFonts w:cstheme="minorHAnsi"/>
          <w:sz w:val="24"/>
          <w:szCs w:val="24"/>
        </w:rPr>
        <w:t xml:space="preserve"> et d’une copie d’une pièce d’identité</w:t>
      </w:r>
      <w:r w:rsidRPr="000A64B7">
        <w:rPr>
          <w:rFonts w:cstheme="minorHAnsi"/>
          <w:sz w:val="24"/>
          <w:szCs w:val="24"/>
        </w:rPr>
        <w:t>. Le dépôt fait l'objet d'un récépissé remis au délégué de liste.</w:t>
      </w:r>
    </w:p>
    <w:p w14:paraId="3F3ADD08" w14:textId="77777777" w:rsidR="00F905E6" w:rsidRDefault="00F905E6" w:rsidP="00F905E6">
      <w:pPr>
        <w:spacing w:after="0" w:line="240" w:lineRule="auto"/>
        <w:ind w:left="11" w:right="11"/>
        <w:jc w:val="both"/>
        <w:rPr>
          <w:rFonts w:cstheme="minorHAnsi"/>
          <w:sz w:val="24"/>
          <w:szCs w:val="24"/>
        </w:rPr>
      </w:pPr>
    </w:p>
    <w:p w14:paraId="5D27690A" w14:textId="7BEFF299" w:rsidR="00AF2B21" w:rsidRPr="000A64B7" w:rsidRDefault="00AF2B21" w:rsidP="00F905E6">
      <w:pPr>
        <w:spacing w:after="0" w:line="240" w:lineRule="auto"/>
        <w:ind w:left="11" w:right="11"/>
        <w:jc w:val="both"/>
        <w:rPr>
          <w:rFonts w:cstheme="minorHAnsi"/>
          <w:sz w:val="24"/>
          <w:szCs w:val="24"/>
        </w:rPr>
      </w:pPr>
      <w:r w:rsidRPr="000A64B7">
        <w:rPr>
          <w:rFonts w:cstheme="minorHAnsi"/>
          <w:sz w:val="24"/>
          <w:szCs w:val="24"/>
        </w:rPr>
        <w:t xml:space="preserve">Lorsque l'autorité territoriale constate que la liste ne satisfait pas aux conditions fixées </w:t>
      </w:r>
      <w:r w:rsidR="00F905E6">
        <w:rPr>
          <w:rFonts w:cstheme="minorHAnsi"/>
          <w:sz w:val="24"/>
          <w:szCs w:val="24"/>
        </w:rPr>
        <w:t>aux articles L.211-1 à L.211-3 du code général de la fonction publique</w:t>
      </w:r>
      <w:r w:rsidRPr="000A64B7">
        <w:rPr>
          <w:rFonts w:cstheme="minorHAnsi"/>
          <w:sz w:val="24"/>
          <w:szCs w:val="24"/>
        </w:rPr>
        <w:t>, elle informe le délégué de lis</w:t>
      </w:r>
      <w:r w:rsidR="00F905E6">
        <w:rPr>
          <w:rFonts w:cstheme="minorHAnsi"/>
          <w:sz w:val="24"/>
          <w:szCs w:val="24"/>
        </w:rPr>
        <w:t xml:space="preserve">te au plus tard le jour suivant </w:t>
      </w:r>
      <w:r w:rsidRPr="000A64B7">
        <w:rPr>
          <w:rFonts w:cstheme="minorHAnsi"/>
          <w:sz w:val="24"/>
          <w:szCs w:val="24"/>
        </w:rPr>
        <w:t>la date limite de dépôt des listes, par décision motivée, de l'irrecevabilité de la liste.</w:t>
      </w:r>
    </w:p>
    <w:p w14:paraId="4BF59686" w14:textId="77777777" w:rsidR="000A64B7" w:rsidRPr="000A64B7" w:rsidRDefault="000A64B7" w:rsidP="008D0E40">
      <w:pPr>
        <w:spacing w:after="0" w:line="240" w:lineRule="auto"/>
        <w:ind w:right="14"/>
        <w:jc w:val="both"/>
        <w:rPr>
          <w:rFonts w:cstheme="minorHAnsi"/>
          <w:sz w:val="24"/>
          <w:szCs w:val="24"/>
        </w:rPr>
      </w:pPr>
    </w:p>
    <w:p w14:paraId="279C701E" w14:textId="77777777" w:rsidR="00AF2B21" w:rsidRPr="00231982" w:rsidRDefault="00A96478" w:rsidP="00622018">
      <w:pPr>
        <w:pStyle w:val="Titre1"/>
        <w:spacing w:line="240" w:lineRule="auto"/>
        <w:ind w:left="29"/>
        <w:jc w:val="both"/>
        <w:rPr>
          <w:rFonts w:asciiTheme="minorHAnsi" w:hAnsiTheme="minorHAnsi" w:cstheme="minorHAnsi"/>
          <w:sz w:val="24"/>
          <w:szCs w:val="24"/>
          <w:u w:val="single"/>
        </w:rPr>
      </w:pPr>
      <w:r w:rsidRPr="00231982">
        <w:rPr>
          <w:rFonts w:asciiTheme="minorHAnsi" w:hAnsiTheme="minorHAnsi" w:cstheme="minorHAnsi"/>
          <w:sz w:val="24"/>
          <w:szCs w:val="24"/>
          <w:u w:val="single"/>
        </w:rPr>
        <w:t>L’a</w:t>
      </w:r>
      <w:r w:rsidR="00AF2B21" w:rsidRPr="00231982">
        <w:rPr>
          <w:rFonts w:asciiTheme="minorHAnsi" w:hAnsiTheme="minorHAnsi" w:cstheme="minorHAnsi"/>
          <w:sz w:val="24"/>
          <w:szCs w:val="24"/>
          <w:u w:val="single"/>
        </w:rPr>
        <w:t>ffichage des listes</w:t>
      </w:r>
    </w:p>
    <w:p w14:paraId="3785F5C8" w14:textId="77777777" w:rsidR="000A64B7" w:rsidRPr="000A64B7" w:rsidRDefault="000A64B7" w:rsidP="00622018">
      <w:pPr>
        <w:spacing w:after="0"/>
        <w:rPr>
          <w:lang w:eastAsia="fr-FR"/>
        </w:rPr>
      </w:pPr>
    </w:p>
    <w:p w14:paraId="2932CD0E" w14:textId="074D2173" w:rsidR="00AF2B21" w:rsidRDefault="00AF2B21" w:rsidP="00622018">
      <w:pPr>
        <w:spacing w:after="0" w:line="240" w:lineRule="auto"/>
        <w:ind w:left="14" w:right="14"/>
        <w:jc w:val="both"/>
        <w:rPr>
          <w:rFonts w:cstheme="minorHAnsi"/>
          <w:sz w:val="24"/>
          <w:szCs w:val="24"/>
        </w:rPr>
      </w:pPr>
      <w:r w:rsidRPr="000A64B7">
        <w:rPr>
          <w:rFonts w:cstheme="minorHAnsi"/>
          <w:sz w:val="24"/>
          <w:szCs w:val="24"/>
        </w:rPr>
        <w:t>Les listes de candidats sont affichées dans les locaux de l'établissement, au plus tard le 2</w:t>
      </w:r>
      <w:r w:rsidRPr="000A64B7">
        <w:rPr>
          <w:rFonts w:cstheme="minorHAnsi"/>
          <w:sz w:val="24"/>
          <w:szCs w:val="24"/>
          <w:vertAlign w:val="superscript"/>
        </w:rPr>
        <w:t xml:space="preserve">ème </w:t>
      </w:r>
      <w:r w:rsidRPr="000A64B7">
        <w:rPr>
          <w:rFonts w:cstheme="minorHAnsi"/>
          <w:sz w:val="24"/>
          <w:szCs w:val="24"/>
        </w:rPr>
        <w:t xml:space="preserve">jour suivant la date limite fixée pour leur dépôt, soit le samedi </w:t>
      </w:r>
      <w:r w:rsidR="00F905E6">
        <w:rPr>
          <w:rFonts w:cstheme="minorHAnsi"/>
          <w:sz w:val="24"/>
          <w:szCs w:val="24"/>
        </w:rPr>
        <w:t>31 octobre 2026</w:t>
      </w:r>
      <w:r w:rsidR="004B53D0" w:rsidRPr="000A64B7">
        <w:rPr>
          <w:rFonts w:cstheme="minorHAnsi"/>
          <w:sz w:val="24"/>
          <w:szCs w:val="24"/>
        </w:rPr>
        <w:t xml:space="preserve"> au plus tard</w:t>
      </w:r>
      <w:r w:rsidRPr="000A64B7">
        <w:rPr>
          <w:rFonts w:cstheme="minorHAnsi"/>
          <w:sz w:val="24"/>
          <w:szCs w:val="24"/>
        </w:rPr>
        <w:t>.</w:t>
      </w:r>
    </w:p>
    <w:p w14:paraId="1CF14BEF" w14:textId="77777777" w:rsidR="000A64B7" w:rsidRPr="000A64B7" w:rsidRDefault="000A64B7" w:rsidP="000A64B7">
      <w:pPr>
        <w:spacing w:after="0" w:line="240" w:lineRule="auto"/>
        <w:ind w:left="14" w:right="14"/>
        <w:jc w:val="both"/>
        <w:rPr>
          <w:rFonts w:cstheme="minorHAnsi"/>
          <w:sz w:val="24"/>
          <w:szCs w:val="24"/>
        </w:rPr>
      </w:pPr>
    </w:p>
    <w:p w14:paraId="6FFACBFD" w14:textId="77777777" w:rsidR="00AF2B21" w:rsidRPr="00231982" w:rsidRDefault="00AF2B21" w:rsidP="000A64B7">
      <w:pPr>
        <w:pStyle w:val="Titre1"/>
        <w:spacing w:line="240" w:lineRule="auto"/>
        <w:ind w:left="29"/>
        <w:jc w:val="both"/>
        <w:rPr>
          <w:rFonts w:asciiTheme="minorHAnsi" w:hAnsiTheme="minorHAnsi" w:cstheme="minorHAnsi"/>
          <w:sz w:val="24"/>
          <w:szCs w:val="24"/>
          <w:u w:val="single"/>
        </w:rPr>
      </w:pPr>
      <w:r w:rsidRPr="00231982">
        <w:rPr>
          <w:rFonts w:asciiTheme="minorHAnsi" w:hAnsiTheme="minorHAnsi" w:cstheme="minorHAnsi"/>
          <w:sz w:val="24"/>
          <w:szCs w:val="24"/>
          <w:u w:val="single"/>
        </w:rPr>
        <w:t>Rectification des listes</w:t>
      </w:r>
    </w:p>
    <w:p w14:paraId="0370A3A6" w14:textId="77777777" w:rsidR="000A64B7" w:rsidRPr="000A64B7" w:rsidRDefault="000A64B7" w:rsidP="00B737EA">
      <w:pPr>
        <w:spacing w:after="0"/>
        <w:rPr>
          <w:lang w:eastAsia="fr-FR"/>
        </w:rPr>
      </w:pPr>
    </w:p>
    <w:p w14:paraId="1342B8CD" w14:textId="77777777" w:rsidR="00622018" w:rsidRPr="000A64B7" w:rsidRDefault="00AF2B21" w:rsidP="00B737EA">
      <w:pPr>
        <w:spacing w:after="0" w:line="240" w:lineRule="auto"/>
        <w:ind w:right="11"/>
        <w:jc w:val="both"/>
        <w:rPr>
          <w:rFonts w:cstheme="minorHAnsi"/>
          <w:sz w:val="24"/>
          <w:szCs w:val="24"/>
        </w:rPr>
      </w:pPr>
      <w:r w:rsidRPr="000A64B7">
        <w:rPr>
          <w:rFonts w:cstheme="minorHAnsi"/>
          <w:sz w:val="24"/>
          <w:szCs w:val="24"/>
        </w:rPr>
        <w:t>Le principe est qu'aucune liste de candidats ne peut être modifiée après la date limite du dépôt des listes.</w:t>
      </w:r>
      <w:r w:rsidRPr="000A64B7">
        <w:rPr>
          <w:rFonts w:cstheme="minorHAnsi"/>
          <w:noProof/>
          <w:sz w:val="24"/>
          <w:szCs w:val="24"/>
          <w:lang w:eastAsia="fr-FR"/>
        </w:rPr>
        <w:drawing>
          <wp:inline distT="0" distB="0" distL="0" distR="0" wp14:anchorId="33E0251E" wp14:editId="38FCCAB6">
            <wp:extent cx="6096" cy="12195"/>
            <wp:effectExtent l="0" t="0" r="0" b="0"/>
            <wp:docPr id="82830" name="Picture 82830"/>
            <wp:cNvGraphicFramePr/>
            <a:graphic xmlns:a="http://schemas.openxmlformats.org/drawingml/2006/main">
              <a:graphicData uri="http://schemas.openxmlformats.org/drawingml/2006/picture">
                <pic:pic xmlns:pic="http://schemas.openxmlformats.org/drawingml/2006/picture">
                  <pic:nvPicPr>
                    <pic:cNvPr id="82830" name="Picture 82830"/>
                    <pic:cNvPicPr/>
                  </pic:nvPicPr>
                  <pic:blipFill>
                    <a:blip r:embed="rId11"/>
                    <a:stretch>
                      <a:fillRect/>
                    </a:stretch>
                  </pic:blipFill>
                  <pic:spPr>
                    <a:xfrm>
                      <a:off x="0" y="0"/>
                      <a:ext cx="6096" cy="12195"/>
                    </a:xfrm>
                    <a:prstGeom prst="rect">
                      <a:avLst/>
                    </a:prstGeom>
                  </pic:spPr>
                </pic:pic>
              </a:graphicData>
            </a:graphic>
          </wp:inline>
        </w:drawing>
      </w:r>
    </w:p>
    <w:p w14:paraId="01B84B5F" w14:textId="77777777" w:rsidR="00AF2B21" w:rsidRDefault="00AF2B21" w:rsidP="00B737EA">
      <w:pPr>
        <w:spacing w:after="0" w:line="240" w:lineRule="auto"/>
        <w:ind w:left="14" w:right="11"/>
        <w:jc w:val="both"/>
        <w:rPr>
          <w:rFonts w:cstheme="minorHAnsi"/>
          <w:sz w:val="24"/>
          <w:szCs w:val="24"/>
        </w:rPr>
      </w:pPr>
      <w:r w:rsidRPr="000A64B7">
        <w:rPr>
          <w:rFonts w:cstheme="minorHAnsi"/>
          <w:sz w:val="24"/>
          <w:szCs w:val="24"/>
        </w:rPr>
        <w:t>Toutefois, des rectifications peuvent être apportées lorsque l'éligibilité d'un candidat est mise en cause.</w:t>
      </w:r>
    </w:p>
    <w:p w14:paraId="16302626" w14:textId="77777777" w:rsidR="00B737EA" w:rsidRPr="000A64B7" w:rsidRDefault="00B737EA" w:rsidP="00B737EA">
      <w:pPr>
        <w:spacing w:after="0" w:line="240" w:lineRule="auto"/>
        <w:ind w:left="14" w:right="11"/>
        <w:jc w:val="both"/>
        <w:rPr>
          <w:rFonts w:cstheme="minorHAnsi"/>
          <w:sz w:val="24"/>
          <w:szCs w:val="24"/>
        </w:rPr>
      </w:pPr>
    </w:p>
    <w:p w14:paraId="503440D8" w14:textId="38EC5D49" w:rsidR="00AF2B21" w:rsidRDefault="00AF2B21" w:rsidP="00622018">
      <w:pPr>
        <w:spacing w:after="0" w:line="240" w:lineRule="auto"/>
        <w:ind w:left="14" w:right="11"/>
        <w:jc w:val="both"/>
        <w:rPr>
          <w:rFonts w:cstheme="minorHAnsi"/>
          <w:sz w:val="24"/>
          <w:szCs w:val="24"/>
        </w:rPr>
      </w:pPr>
      <w:r w:rsidRPr="000A64B7">
        <w:rPr>
          <w:rFonts w:cstheme="minorHAnsi"/>
          <w:sz w:val="24"/>
          <w:szCs w:val="24"/>
        </w:rPr>
        <w:t xml:space="preserve">L'inéligibilité d'un candidat peut ainsi être reconnue dans un délai de </w:t>
      </w:r>
      <w:r w:rsidR="00F905E6">
        <w:rPr>
          <w:rFonts w:cstheme="minorHAnsi"/>
          <w:sz w:val="24"/>
          <w:szCs w:val="24"/>
        </w:rPr>
        <w:t>8</w:t>
      </w:r>
      <w:r w:rsidRPr="000A64B7">
        <w:rPr>
          <w:rFonts w:cstheme="minorHAnsi"/>
          <w:sz w:val="24"/>
          <w:szCs w:val="24"/>
        </w:rPr>
        <w:t xml:space="preserve"> jours francs après la date </w:t>
      </w:r>
      <w:r w:rsidRPr="000A64B7">
        <w:rPr>
          <w:rFonts w:cstheme="minorHAnsi"/>
          <w:noProof/>
          <w:sz w:val="24"/>
          <w:szCs w:val="24"/>
          <w:lang w:eastAsia="fr-FR"/>
        </w:rPr>
        <w:drawing>
          <wp:inline distT="0" distB="0" distL="0" distR="0" wp14:anchorId="54F987A6" wp14:editId="03D5DBDA">
            <wp:extent cx="3048" cy="3049"/>
            <wp:effectExtent l="0" t="0" r="0" b="0"/>
            <wp:docPr id="38759" name="Picture 38759"/>
            <wp:cNvGraphicFramePr/>
            <a:graphic xmlns:a="http://schemas.openxmlformats.org/drawingml/2006/main">
              <a:graphicData uri="http://schemas.openxmlformats.org/drawingml/2006/picture">
                <pic:pic xmlns:pic="http://schemas.openxmlformats.org/drawingml/2006/picture">
                  <pic:nvPicPr>
                    <pic:cNvPr id="38759" name="Picture 38759"/>
                    <pic:cNvPicPr/>
                  </pic:nvPicPr>
                  <pic:blipFill>
                    <a:blip r:embed="rId12"/>
                    <a:stretch>
                      <a:fillRect/>
                    </a:stretch>
                  </pic:blipFill>
                  <pic:spPr>
                    <a:xfrm>
                      <a:off x="0" y="0"/>
                      <a:ext cx="3048" cy="3049"/>
                    </a:xfrm>
                    <a:prstGeom prst="rect">
                      <a:avLst/>
                    </a:prstGeom>
                  </pic:spPr>
                </pic:pic>
              </a:graphicData>
            </a:graphic>
          </wp:inline>
        </w:drawing>
      </w:r>
      <w:r w:rsidRPr="000A64B7">
        <w:rPr>
          <w:rFonts w:cstheme="minorHAnsi"/>
          <w:sz w:val="24"/>
          <w:szCs w:val="24"/>
        </w:rPr>
        <w:t>limite de dépôt des listes</w:t>
      </w:r>
      <w:r w:rsidR="00622018">
        <w:rPr>
          <w:rFonts w:cstheme="minorHAnsi"/>
          <w:sz w:val="24"/>
          <w:szCs w:val="24"/>
        </w:rPr>
        <w:t xml:space="preserve">, soit jusqu’au </w:t>
      </w:r>
      <w:r w:rsidR="00F905E6">
        <w:rPr>
          <w:rFonts w:cstheme="minorHAnsi"/>
          <w:sz w:val="24"/>
          <w:szCs w:val="24"/>
        </w:rPr>
        <w:t>9</w:t>
      </w:r>
      <w:r w:rsidR="00622018">
        <w:rPr>
          <w:rFonts w:cstheme="minorHAnsi"/>
          <w:sz w:val="24"/>
          <w:szCs w:val="24"/>
        </w:rPr>
        <w:t xml:space="preserve"> novembre 202</w:t>
      </w:r>
      <w:r w:rsidR="00F905E6">
        <w:rPr>
          <w:rFonts w:cstheme="minorHAnsi"/>
          <w:sz w:val="24"/>
          <w:szCs w:val="24"/>
        </w:rPr>
        <w:t>6</w:t>
      </w:r>
      <w:r w:rsidRPr="000A64B7">
        <w:rPr>
          <w:rFonts w:cstheme="minorHAnsi"/>
          <w:sz w:val="24"/>
          <w:szCs w:val="24"/>
        </w:rPr>
        <w:t xml:space="preserve">. L'autorité territoriale en informe, sans délai, le délégué de liste. Le </w:t>
      </w:r>
      <w:r w:rsidRPr="000A64B7">
        <w:rPr>
          <w:rFonts w:cstheme="minorHAnsi"/>
          <w:noProof/>
          <w:sz w:val="24"/>
          <w:szCs w:val="24"/>
          <w:lang w:eastAsia="fr-FR"/>
        </w:rPr>
        <w:drawing>
          <wp:inline distT="0" distB="0" distL="0" distR="0" wp14:anchorId="3E5FE6EE" wp14:editId="002AFCCD">
            <wp:extent cx="3049" cy="3049"/>
            <wp:effectExtent l="0" t="0" r="0" b="0"/>
            <wp:docPr id="38758" name="Picture 38758"/>
            <wp:cNvGraphicFramePr/>
            <a:graphic xmlns:a="http://schemas.openxmlformats.org/drawingml/2006/main">
              <a:graphicData uri="http://schemas.openxmlformats.org/drawingml/2006/picture">
                <pic:pic xmlns:pic="http://schemas.openxmlformats.org/drawingml/2006/picture">
                  <pic:nvPicPr>
                    <pic:cNvPr id="38758" name="Picture 38758"/>
                    <pic:cNvPicPr/>
                  </pic:nvPicPr>
                  <pic:blipFill>
                    <a:blip r:embed="rId13"/>
                    <a:stretch>
                      <a:fillRect/>
                    </a:stretch>
                  </pic:blipFill>
                  <pic:spPr>
                    <a:xfrm>
                      <a:off x="0" y="0"/>
                      <a:ext cx="3049" cy="3049"/>
                    </a:xfrm>
                    <a:prstGeom prst="rect">
                      <a:avLst/>
                    </a:prstGeom>
                  </pic:spPr>
                </pic:pic>
              </a:graphicData>
            </a:graphic>
          </wp:inline>
        </w:drawing>
      </w:r>
      <w:r w:rsidRPr="000A64B7">
        <w:rPr>
          <w:rFonts w:cstheme="minorHAnsi"/>
          <w:sz w:val="24"/>
          <w:szCs w:val="24"/>
        </w:rPr>
        <w:t>délégué dispose alors d'un</w:t>
      </w:r>
      <w:r w:rsidR="00F905E6">
        <w:rPr>
          <w:rFonts w:cstheme="minorHAnsi"/>
          <w:sz w:val="24"/>
          <w:szCs w:val="24"/>
        </w:rPr>
        <w:t xml:space="preserve"> délai de 13</w:t>
      </w:r>
      <w:r w:rsidRPr="000A64B7">
        <w:rPr>
          <w:rFonts w:cstheme="minorHAnsi"/>
          <w:sz w:val="24"/>
          <w:szCs w:val="24"/>
        </w:rPr>
        <w:t xml:space="preserve"> j</w:t>
      </w:r>
      <w:r w:rsidR="00F905E6">
        <w:rPr>
          <w:rFonts w:cstheme="minorHAnsi"/>
          <w:sz w:val="24"/>
          <w:szCs w:val="24"/>
        </w:rPr>
        <w:t>ours francs à l'expiration des 8</w:t>
      </w:r>
      <w:r w:rsidRPr="000A64B7">
        <w:rPr>
          <w:rFonts w:cstheme="minorHAnsi"/>
          <w:sz w:val="24"/>
          <w:szCs w:val="24"/>
        </w:rPr>
        <w:t xml:space="preserve"> jours francs pour procéder aux rectifications nécessaires par ajout ou retrait de noms.</w:t>
      </w:r>
    </w:p>
    <w:p w14:paraId="7FA8826B" w14:textId="77777777" w:rsidR="000A64B7" w:rsidRPr="000A64B7" w:rsidRDefault="000A64B7" w:rsidP="000A64B7">
      <w:pPr>
        <w:spacing w:after="0" w:line="240" w:lineRule="auto"/>
        <w:ind w:left="14" w:right="14"/>
        <w:jc w:val="both"/>
        <w:rPr>
          <w:rFonts w:cstheme="minorHAnsi"/>
          <w:sz w:val="24"/>
          <w:szCs w:val="24"/>
        </w:rPr>
      </w:pPr>
    </w:p>
    <w:p w14:paraId="7EA04EE9" w14:textId="77777777" w:rsidR="00AF2B21" w:rsidRDefault="00AF2B21" w:rsidP="000A64B7">
      <w:pPr>
        <w:spacing w:after="0" w:line="240" w:lineRule="auto"/>
        <w:ind w:left="14" w:right="14"/>
        <w:jc w:val="both"/>
        <w:rPr>
          <w:rFonts w:cstheme="minorHAnsi"/>
          <w:sz w:val="24"/>
          <w:szCs w:val="24"/>
        </w:rPr>
      </w:pPr>
      <w:r w:rsidRPr="000A64B7">
        <w:rPr>
          <w:rFonts w:cstheme="minorHAnsi"/>
          <w:sz w:val="24"/>
          <w:szCs w:val="24"/>
        </w:rPr>
        <w:t>A défaut de rectification, l'autorité territoriale raye de la liste les candidats inéligibles.</w:t>
      </w:r>
    </w:p>
    <w:p w14:paraId="0CD37877" w14:textId="77777777" w:rsidR="00AF2B21" w:rsidRDefault="00AF2B21" w:rsidP="00BC7417">
      <w:pPr>
        <w:spacing w:after="0" w:line="240" w:lineRule="auto"/>
        <w:ind w:right="14"/>
        <w:jc w:val="both"/>
        <w:rPr>
          <w:rFonts w:cstheme="minorHAnsi"/>
          <w:sz w:val="24"/>
          <w:szCs w:val="24"/>
        </w:rPr>
      </w:pPr>
      <w:r w:rsidRPr="000A64B7">
        <w:rPr>
          <w:rFonts w:cstheme="minorHAnsi"/>
          <w:noProof/>
          <w:sz w:val="24"/>
          <w:szCs w:val="24"/>
          <w:lang w:eastAsia="fr-FR"/>
        </w:rPr>
        <w:drawing>
          <wp:anchor distT="0" distB="0" distL="114300" distR="114300" simplePos="0" relativeHeight="251667456" behindDoc="0" locked="0" layoutInCell="1" allowOverlap="0" wp14:anchorId="0C30EAC4" wp14:editId="4BAB0DB6">
            <wp:simplePos x="0" y="0"/>
            <wp:positionH relativeFrom="page">
              <wp:posOffset>7092696</wp:posOffset>
            </wp:positionH>
            <wp:positionV relativeFrom="page">
              <wp:posOffset>841488</wp:posOffset>
            </wp:positionV>
            <wp:extent cx="3049" cy="3049"/>
            <wp:effectExtent l="0" t="0" r="0" b="0"/>
            <wp:wrapTopAndBottom/>
            <wp:docPr id="38754" name="Picture 38754"/>
            <wp:cNvGraphicFramePr/>
            <a:graphic xmlns:a="http://schemas.openxmlformats.org/drawingml/2006/main">
              <a:graphicData uri="http://schemas.openxmlformats.org/drawingml/2006/picture">
                <pic:pic xmlns:pic="http://schemas.openxmlformats.org/drawingml/2006/picture">
                  <pic:nvPicPr>
                    <pic:cNvPr id="38754" name="Picture 38754"/>
                    <pic:cNvPicPr/>
                  </pic:nvPicPr>
                  <pic:blipFill>
                    <a:blip r:embed="rId14"/>
                    <a:stretch>
                      <a:fillRect/>
                    </a:stretch>
                  </pic:blipFill>
                  <pic:spPr>
                    <a:xfrm>
                      <a:off x="0" y="0"/>
                      <a:ext cx="3049" cy="3049"/>
                    </a:xfrm>
                    <a:prstGeom prst="rect">
                      <a:avLst/>
                    </a:prstGeom>
                  </pic:spPr>
                </pic:pic>
              </a:graphicData>
            </a:graphic>
          </wp:anchor>
        </w:drawing>
      </w:r>
      <w:r w:rsidRPr="000A64B7">
        <w:rPr>
          <w:rFonts w:cstheme="minorHAnsi"/>
          <w:noProof/>
          <w:sz w:val="24"/>
          <w:szCs w:val="24"/>
          <w:lang w:eastAsia="fr-FR"/>
        </w:rPr>
        <w:drawing>
          <wp:anchor distT="0" distB="0" distL="114300" distR="114300" simplePos="0" relativeHeight="251668480" behindDoc="0" locked="0" layoutInCell="1" allowOverlap="0" wp14:anchorId="7C39E349" wp14:editId="53D152D1">
            <wp:simplePos x="0" y="0"/>
            <wp:positionH relativeFrom="page">
              <wp:posOffset>6842760</wp:posOffset>
            </wp:positionH>
            <wp:positionV relativeFrom="page">
              <wp:posOffset>936003</wp:posOffset>
            </wp:positionV>
            <wp:extent cx="3049" cy="3049"/>
            <wp:effectExtent l="0" t="0" r="0" b="0"/>
            <wp:wrapTopAndBottom/>
            <wp:docPr id="38755" name="Picture 38755"/>
            <wp:cNvGraphicFramePr/>
            <a:graphic xmlns:a="http://schemas.openxmlformats.org/drawingml/2006/main">
              <a:graphicData uri="http://schemas.openxmlformats.org/drawingml/2006/picture">
                <pic:pic xmlns:pic="http://schemas.openxmlformats.org/drawingml/2006/picture">
                  <pic:nvPicPr>
                    <pic:cNvPr id="38755" name="Picture 38755"/>
                    <pic:cNvPicPr/>
                  </pic:nvPicPr>
                  <pic:blipFill>
                    <a:blip r:embed="rId15"/>
                    <a:stretch>
                      <a:fillRect/>
                    </a:stretch>
                  </pic:blipFill>
                  <pic:spPr>
                    <a:xfrm>
                      <a:off x="0" y="0"/>
                      <a:ext cx="3049" cy="3049"/>
                    </a:xfrm>
                    <a:prstGeom prst="rect">
                      <a:avLst/>
                    </a:prstGeom>
                  </pic:spPr>
                </pic:pic>
              </a:graphicData>
            </a:graphic>
          </wp:anchor>
        </w:drawing>
      </w:r>
      <w:r w:rsidRPr="000A64B7">
        <w:rPr>
          <w:rFonts w:cstheme="minorHAnsi"/>
          <w:sz w:val="24"/>
          <w:szCs w:val="24"/>
        </w:rPr>
        <w:t>Aucun autre retrait ne peut être opéré après le dépôt des listes.</w:t>
      </w:r>
    </w:p>
    <w:p w14:paraId="6BF07462" w14:textId="7CE24AD7" w:rsidR="00AF2B21" w:rsidRPr="00F7357B" w:rsidRDefault="00AF2B21" w:rsidP="000A64B7">
      <w:pPr>
        <w:spacing w:after="0" w:line="240" w:lineRule="auto"/>
        <w:ind w:right="14"/>
        <w:jc w:val="both"/>
        <w:rPr>
          <w:rFonts w:cstheme="minorHAnsi"/>
          <w:b/>
          <w:bCs/>
          <w:sz w:val="24"/>
          <w:szCs w:val="24"/>
          <w:u w:val="single"/>
        </w:rPr>
      </w:pPr>
      <w:r w:rsidRPr="00F7357B">
        <w:rPr>
          <w:rFonts w:cstheme="minorHAnsi"/>
          <w:b/>
          <w:bCs/>
          <w:sz w:val="24"/>
          <w:szCs w:val="24"/>
          <w:u w:val="single"/>
        </w:rPr>
        <w:lastRenderedPageBreak/>
        <w:t>Article 7 : Modalités de vote</w:t>
      </w:r>
      <w:r w:rsidR="004369F4">
        <w:rPr>
          <w:rFonts w:cstheme="minorHAnsi"/>
          <w:b/>
          <w:bCs/>
          <w:sz w:val="24"/>
          <w:szCs w:val="24"/>
          <w:u w:val="single"/>
        </w:rPr>
        <w:t xml:space="preserve"> </w:t>
      </w:r>
      <w:r w:rsidR="004369F4" w:rsidRPr="00F7357B">
        <w:rPr>
          <w:rFonts w:cstheme="minorHAnsi"/>
          <w:b/>
          <w:bCs/>
          <w:sz w:val="24"/>
          <w:szCs w:val="24"/>
          <w:u w:val="single"/>
        </w:rPr>
        <w:t>(</w:t>
      </w:r>
      <w:r w:rsidR="004369F4">
        <w:rPr>
          <w:rFonts w:cstheme="minorHAnsi"/>
          <w:b/>
          <w:bCs/>
          <w:sz w:val="24"/>
          <w:szCs w:val="24"/>
          <w:u w:val="single"/>
        </w:rPr>
        <w:t>R.211-</w:t>
      </w:r>
      <w:r w:rsidR="004369F4">
        <w:rPr>
          <w:rFonts w:cstheme="minorHAnsi"/>
          <w:b/>
          <w:bCs/>
          <w:sz w:val="24"/>
          <w:szCs w:val="24"/>
          <w:u w:val="single"/>
        </w:rPr>
        <w:t>93 à R.211-100</w:t>
      </w:r>
      <w:r w:rsidR="004369F4">
        <w:rPr>
          <w:rFonts w:cstheme="minorHAnsi"/>
          <w:b/>
          <w:bCs/>
          <w:sz w:val="24"/>
          <w:szCs w:val="24"/>
          <w:u w:val="single"/>
        </w:rPr>
        <w:t xml:space="preserve"> du Code général de la Fonction publique</w:t>
      </w:r>
      <w:r w:rsidR="004369F4" w:rsidRPr="00F7357B">
        <w:rPr>
          <w:rFonts w:cstheme="minorHAnsi"/>
          <w:b/>
          <w:bCs/>
          <w:sz w:val="24"/>
          <w:szCs w:val="24"/>
          <w:u w:val="single"/>
        </w:rPr>
        <w:t>)</w:t>
      </w:r>
    </w:p>
    <w:p w14:paraId="02ADB7C9" w14:textId="3A5F87AA" w:rsidR="000A64B7" w:rsidRDefault="000A64B7" w:rsidP="000A64B7">
      <w:pPr>
        <w:spacing w:after="0" w:line="240" w:lineRule="auto"/>
        <w:ind w:right="14"/>
        <w:jc w:val="both"/>
        <w:rPr>
          <w:rFonts w:cstheme="minorHAnsi"/>
          <w:sz w:val="24"/>
          <w:szCs w:val="24"/>
        </w:rPr>
      </w:pPr>
    </w:p>
    <w:p w14:paraId="7DE44784" w14:textId="1B525AEE" w:rsidR="004F0586" w:rsidRPr="004F0586" w:rsidRDefault="004F0586" w:rsidP="000A64B7">
      <w:pPr>
        <w:spacing w:after="0" w:line="240" w:lineRule="auto"/>
        <w:ind w:right="14"/>
        <w:jc w:val="both"/>
        <w:rPr>
          <w:rFonts w:cstheme="minorHAnsi"/>
          <w:b/>
          <w:sz w:val="24"/>
          <w:szCs w:val="24"/>
          <w:u w:val="single"/>
        </w:rPr>
      </w:pPr>
      <w:r w:rsidRPr="004F0586">
        <w:rPr>
          <w:rFonts w:cstheme="minorHAnsi"/>
          <w:b/>
          <w:sz w:val="24"/>
          <w:szCs w:val="24"/>
          <w:u w:val="single"/>
        </w:rPr>
        <w:t>Le vote à l’urne</w:t>
      </w:r>
    </w:p>
    <w:p w14:paraId="14FE3DAB" w14:textId="680FAD46" w:rsidR="004F0586" w:rsidRDefault="00376045" w:rsidP="00376045">
      <w:pPr>
        <w:spacing w:after="0" w:line="240" w:lineRule="auto"/>
        <w:ind w:left="14" w:right="14"/>
        <w:jc w:val="both"/>
        <w:rPr>
          <w:rFonts w:cstheme="minorHAnsi"/>
          <w:sz w:val="24"/>
          <w:szCs w:val="24"/>
        </w:rPr>
      </w:pPr>
      <w:r w:rsidRPr="000A64B7">
        <w:rPr>
          <w:rFonts w:cstheme="minorHAnsi"/>
          <w:sz w:val="24"/>
          <w:szCs w:val="24"/>
        </w:rPr>
        <w:t xml:space="preserve">Les agents qui exercent leurs fonctions dans une collectivité ou un établissement public employant au moins 50 agents, votent directement à l'urne. </w:t>
      </w:r>
    </w:p>
    <w:p w14:paraId="3E07FF31" w14:textId="77777777" w:rsidR="004F0586" w:rsidRPr="004F0586" w:rsidRDefault="004F0586" w:rsidP="004F0586">
      <w:pPr>
        <w:spacing w:before="120" w:after="120"/>
        <w:jc w:val="both"/>
        <w:rPr>
          <w:rFonts w:cstheme="minorHAnsi"/>
          <w:sz w:val="24"/>
          <w:szCs w:val="24"/>
        </w:rPr>
      </w:pPr>
      <w:r w:rsidRPr="004F0586">
        <w:rPr>
          <w:rFonts w:cstheme="minorHAnsi"/>
          <w:sz w:val="24"/>
          <w:szCs w:val="24"/>
        </w:rPr>
        <w:t>Les électeurs votent à bulletin secret, sans radiation ni adjonction de noms et sans modification pour la liste complète. Toute modification entraîne la nullité du vote.</w:t>
      </w:r>
    </w:p>
    <w:p w14:paraId="53D5D384" w14:textId="77777777" w:rsidR="004F0586" w:rsidRPr="004F0586" w:rsidRDefault="004F0586" w:rsidP="004F0586">
      <w:pPr>
        <w:spacing w:before="120" w:after="120"/>
        <w:jc w:val="both"/>
        <w:rPr>
          <w:rFonts w:cstheme="minorHAnsi"/>
          <w:sz w:val="24"/>
          <w:szCs w:val="24"/>
        </w:rPr>
      </w:pPr>
      <w:r w:rsidRPr="004F0586">
        <w:rPr>
          <w:rFonts w:cstheme="minorHAnsi"/>
          <w:sz w:val="24"/>
          <w:szCs w:val="24"/>
        </w:rPr>
        <w:t>Les consignes données par les articles L60 à L64 du code électoral doivent être respectées, sous peine de nullité.</w:t>
      </w:r>
    </w:p>
    <w:p w14:paraId="4D204B30" w14:textId="77777777" w:rsidR="004F0586" w:rsidRPr="004F0586" w:rsidRDefault="004F0586" w:rsidP="004F0586">
      <w:pPr>
        <w:spacing w:before="120" w:after="120"/>
        <w:jc w:val="both"/>
        <w:rPr>
          <w:rFonts w:cstheme="minorHAnsi"/>
          <w:sz w:val="24"/>
          <w:szCs w:val="24"/>
        </w:rPr>
      </w:pPr>
      <w:r w:rsidRPr="004F0586">
        <w:rPr>
          <w:rFonts w:cstheme="minorHAnsi"/>
          <w:sz w:val="24"/>
          <w:szCs w:val="24"/>
        </w:rPr>
        <w:t>L’électeur fait constater son identité par le biais d’une pièce d’identité (passeport, carte d’identité ou permis de conduire, carte professionnelle), prend des bulletins, se soustrait aux regards dans un isoloir et met le bulletin dans l’enveloppe.</w:t>
      </w:r>
    </w:p>
    <w:p w14:paraId="068C57D9" w14:textId="77777777" w:rsidR="004F0586" w:rsidRPr="004F0586" w:rsidRDefault="004F0586" w:rsidP="004F0586">
      <w:pPr>
        <w:spacing w:after="120"/>
        <w:jc w:val="both"/>
        <w:rPr>
          <w:rFonts w:cstheme="minorHAnsi"/>
          <w:sz w:val="24"/>
          <w:szCs w:val="24"/>
        </w:rPr>
      </w:pPr>
      <w:r w:rsidRPr="004F0586">
        <w:rPr>
          <w:rFonts w:cstheme="minorHAnsi"/>
          <w:sz w:val="24"/>
          <w:szCs w:val="24"/>
        </w:rPr>
        <w:t>Pendant les opérations électorales, la liste électorale reste sur le bureau.</w:t>
      </w:r>
    </w:p>
    <w:p w14:paraId="5112DB2D" w14:textId="77777777" w:rsidR="004F0586" w:rsidRPr="004F0586" w:rsidRDefault="004F0586" w:rsidP="004F0586">
      <w:pPr>
        <w:spacing w:after="120"/>
        <w:jc w:val="both"/>
        <w:rPr>
          <w:rFonts w:cstheme="minorHAnsi"/>
          <w:sz w:val="24"/>
          <w:szCs w:val="24"/>
        </w:rPr>
      </w:pPr>
      <w:r w:rsidRPr="004F0586">
        <w:rPr>
          <w:rFonts w:cstheme="minorHAnsi"/>
          <w:sz w:val="24"/>
          <w:szCs w:val="24"/>
        </w:rPr>
        <w:t>La liste électorale constitue la liste d’émargement qui doit être signée par chaque électeur après avoir glissé l’enveloppe dans l’urne.</w:t>
      </w:r>
    </w:p>
    <w:p w14:paraId="3C7749BF" w14:textId="6595C657" w:rsidR="004F0586" w:rsidRDefault="004F0586" w:rsidP="00376045">
      <w:pPr>
        <w:spacing w:after="0" w:line="240" w:lineRule="auto"/>
        <w:ind w:left="14" w:right="14"/>
        <w:jc w:val="both"/>
        <w:rPr>
          <w:rFonts w:cstheme="minorHAnsi"/>
          <w:sz w:val="24"/>
          <w:szCs w:val="24"/>
        </w:rPr>
      </w:pPr>
    </w:p>
    <w:p w14:paraId="20472365" w14:textId="503CC70E" w:rsidR="004F0586" w:rsidRPr="004F0586" w:rsidRDefault="004F0586" w:rsidP="004F0586">
      <w:pPr>
        <w:spacing w:after="0" w:line="240" w:lineRule="auto"/>
        <w:ind w:right="14"/>
        <w:jc w:val="both"/>
        <w:rPr>
          <w:rFonts w:cstheme="minorHAnsi"/>
          <w:b/>
          <w:sz w:val="24"/>
          <w:szCs w:val="24"/>
          <w:u w:val="single"/>
        </w:rPr>
      </w:pPr>
      <w:r w:rsidRPr="004F0586">
        <w:rPr>
          <w:rFonts w:cstheme="minorHAnsi"/>
          <w:b/>
          <w:sz w:val="24"/>
          <w:szCs w:val="24"/>
          <w:u w:val="single"/>
        </w:rPr>
        <w:t xml:space="preserve">Le vote </w:t>
      </w:r>
      <w:r>
        <w:rPr>
          <w:rFonts w:cstheme="minorHAnsi"/>
          <w:b/>
          <w:sz w:val="24"/>
          <w:szCs w:val="24"/>
          <w:u w:val="single"/>
        </w:rPr>
        <w:t>par correspondance</w:t>
      </w:r>
    </w:p>
    <w:p w14:paraId="5B7B3D95" w14:textId="77777777" w:rsidR="004F0586" w:rsidRDefault="004F0586" w:rsidP="00376045">
      <w:pPr>
        <w:spacing w:after="0" w:line="240" w:lineRule="auto"/>
        <w:ind w:left="14" w:right="14"/>
        <w:jc w:val="both"/>
        <w:rPr>
          <w:rFonts w:cstheme="minorHAnsi"/>
          <w:sz w:val="24"/>
          <w:szCs w:val="24"/>
        </w:rPr>
      </w:pPr>
    </w:p>
    <w:p w14:paraId="37851C62" w14:textId="30F8FFD4" w:rsidR="00376045" w:rsidRPr="000A64B7" w:rsidRDefault="00376045" w:rsidP="00376045">
      <w:pPr>
        <w:spacing w:after="0" w:line="240" w:lineRule="auto"/>
        <w:ind w:left="14" w:right="14"/>
        <w:jc w:val="both"/>
        <w:rPr>
          <w:rFonts w:cstheme="minorHAnsi"/>
          <w:sz w:val="24"/>
          <w:szCs w:val="24"/>
        </w:rPr>
      </w:pPr>
      <w:r w:rsidRPr="000A64B7">
        <w:rPr>
          <w:rFonts w:cstheme="minorHAnsi"/>
          <w:sz w:val="24"/>
          <w:szCs w:val="24"/>
        </w:rPr>
        <w:t xml:space="preserve">S'ils remplissent une des conditions énumérées dans l'article </w:t>
      </w:r>
      <w:r w:rsidR="00016A18">
        <w:rPr>
          <w:rFonts w:cstheme="minorHAnsi"/>
          <w:sz w:val="24"/>
          <w:szCs w:val="24"/>
        </w:rPr>
        <w:t>R.211-99 du Code général de la Fonction Publique</w:t>
      </w:r>
      <w:r w:rsidRPr="000A64B7">
        <w:rPr>
          <w:rFonts w:cstheme="minorHAnsi"/>
          <w:sz w:val="24"/>
          <w:szCs w:val="24"/>
        </w:rPr>
        <w:t>, ils peuvent être admis à voter par correspondance.</w:t>
      </w:r>
    </w:p>
    <w:p w14:paraId="46543B42" w14:textId="77777777" w:rsidR="004F0586" w:rsidRPr="004F0586" w:rsidRDefault="004F0586" w:rsidP="004F0586">
      <w:pPr>
        <w:spacing w:before="120" w:after="120"/>
        <w:jc w:val="both"/>
        <w:rPr>
          <w:rFonts w:cstheme="minorHAnsi"/>
          <w:sz w:val="24"/>
          <w:szCs w:val="24"/>
        </w:rPr>
      </w:pPr>
      <w:r w:rsidRPr="00A31762">
        <w:rPr>
          <w:rFonts w:cs="Arial"/>
        </w:rPr>
        <w:t>S</w:t>
      </w:r>
      <w:r w:rsidRPr="004F0586">
        <w:rPr>
          <w:rFonts w:cstheme="minorHAnsi"/>
          <w:sz w:val="24"/>
          <w:szCs w:val="24"/>
        </w:rPr>
        <w:t>ont admis à voter par correspondance :</w:t>
      </w:r>
    </w:p>
    <w:p w14:paraId="2872331C" w14:textId="77777777" w:rsidR="004F0586" w:rsidRPr="004F0586" w:rsidRDefault="004F0586" w:rsidP="004F0586">
      <w:pPr>
        <w:pStyle w:val="Paragraphedeliste"/>
        <w:numPr>
          <w:ilvl w:val="0"/>
          <w:numId w:val="29"/>
        </w:numPr>
        <w:spacing w:before="120" w:after="0" w:line="240" w:lineRule="auto"/>
        <w:ind w:left="714" w:hanging="357"/>
        <w:contextualSpacing w:val="0"/>
        <w:jc w:val="both"/>
        <w:rPr>
          <w:rFonts w:cstheme="minorHAnsi"/>
          <w:sz w:val="24"/>
          <w:szCs w:val="24"/>
        </w:rPr>
      </w:pPr>
      <w:r w:rsidRPr="004F0586">
        <w:rPr>
          <w:rFonts w:cstheme="minorHAnsi"/>
          <w:sz w:val="24"/>
          <w:szCs w:val="24"/>
        </w:rPr>
        <w:t>N’exerçant par leurs fonctions au siège d'un bureau de vote</w:t>
      </w:r>
    </w:p>
    <w:p w14:paraId="401F94BC" w14:textId="77777777" w:rsidR="004F0586" w:rsidRPr="004F0586" w:rsidRDefault="004F0586" w:rsidP="004F0586">
      <w:pPr>
        <w:pStyle w:val="Paragraphedeliste"/>
        <w:numPr>
          <w:ilvl w:val="0"/>
          <w:numId w:val="29"/>
        </w:numPr>
        <w:spacing w:before="120" w:after="0" w:line="240" w:lineRule="auto"/>
        <w:ind w:left="714" w:hanging="357"/>
        <w:contextualSpacing w:val="0"/>
        <w:jc w:val="both"/>
        <w:rPr>
          <w:rFonts w:cstheme="minorHAnsi"/>
          <w:sz w:val="24"/>
          <w:szCs w:val="24"/>
        </w:rPr>
      </w:pPr>
      <w:r w:rsidRPr="004F0586">
        <w:rPr>
          <w:rFonts w:cstheme="minorHAnsi"/>
          <w:sz w:val="24"/>
          <w:szCs w:val="24"/>
        </w:rPr>
        <w:t>Les agents qui bénéficient d’un congé parental ou de présence parental,</w:t>
      </w:r>
    </w:p>
    <w:p w14:paraId="1699C8CA" w14:textId="77777777" w:rsidR="004F0586" w:rsidRPr="004F0586" w:rsidRDefault="004F0586" w:rsidP="004F0586">
      <w:pPr>
        <w:pStyle w:val="Paragraphedeliste"/>
        <w:numPr>
          <w:ilvl w:val="0"/>
          <w:numId w:val="29"/>
        </w:numPr>
        <w:spacing w:before="120" w:after="0" w:line="240" w:lineRule="auto"/>
        <w:ind w:left="714" w:hanging="357"/>
        <w:contextualSpacing w:val="0"/>
        <w:jc w:val="both"/>
        <w:rPr>
          <w:rFonts w:cstheme="minorHAnsi"/>
          <w:sz w:val="24"/>
          <w:szCs w:val="24"/>
        </w:rPr>
      </w:pPr>
      <w:r w:rsidRPr="004F0586">
        <w:rPr>
          <w:rFonts w:cstheme="minorHAnsi"/>
          <w:sz w:val="24"/>
          <w:szCs w:val="24"/>
        </w:rPr>
        <w:t>Les agents en congé annuel, en congé maladie ou accident du travail, maternité ou adoption, de formation professionnelle, de formation syndicales,</w:t>
      </w:r>
    </w:p>
    <w:p w14:paraId="24B8B4B7" w14:textId="77777777" w:rsidR="004F0586" w:rsidRPr="004F0586" w:rsidRDefault="004F0586" w:rsidP="004F0586">
      <w:pPr>
        <w:pStyle w:val="Paragraphedeliste"/>
        <w:numPr>
          <w:ilvl w:val="0"/>
          <w:numId w:val="29"/>
        </w:numPr>
        <w:spacing w:before="120" w:after="0" w:line="240" w:lineRule="auto"/>
        <w:ind w:left="714" w:hanging="357"/>
        <w:contextualSpacing w:val="0"/>
        <w:jc w:val="both"/>
        <w:rPr>
          <w:rFonts w:cstheme="minorHAnsi"/>
          <w:sz w:val="24"/>
          <w:szCs w:val="24"/>
        </w:rPr>
      </w:pPr>
      <w:r w:rsidRPr="004F0586">
        <w:rPr>
          <w:rFonts w:cstheme="minorHAnsi"/>
          <w:sz w:val="24"/>
          <w:szCs w:val="24"/>
        </w:rPr>
        <w:t>Les bénéficiaires d’autorisation d’absence ou de décharges d’activité de service pour raison syndicale,</w:t>
      </w:r>
    </w:p>
    <w:p w14:paraId="5CF9A752" w14:textId="77777777" w:rsidR="004F0586" w:rsidRPr="004F0586" w:rsidRDefault="004F0586" w:rsidP="004F0586">
      <w:pPr>
        <w:pStyle w:val="Paragraphedeliste"/>
        <w:numPr>
          <w:ilvl w:val="0"/>
          <w:numId w:val="29"/>
        </w:numPr>
        <w:spacing w:before="120" w:after="0" w:line="240" w:lineRule="auto"/>
        <w:ind w:left="714" w:hanging="357"/>
        <w:contextualSpacing w:val="0"/>
        <w:jc w:val="both"/>
        <w:rPr>
          <w:rFonts w:cstheme="minorHAnsi"/>
          <w:sz w:val="24"/>
          <w:szCs w:val="24"/>
        </w:rPr>
      </w:pPr>
      <w:r w:rsidRPr="004F0586">
        <w:rPr>
          <w:rFonts w:cstheme="minorHAnsi"/>
          <w:sz w:val="24"/>
          <w:szCs w:val="24"/>
        </w:rPr>
        <w:t>Les agents à temps partiel ou à temps non complet ne travaillant pas le jour du scrutin,</w:t>
      </w:r>
    </w:p>
    <w:p w14:paraId="7094E2A2" w14:textId="77777777" w:rsidR="004F0586" w:rsidRPr="004F0586" w:rsidRDefault="004F0586" w:rsidP="004F0586">
      <w:pPr>
        <w:pStyle w:val="Paragraphedeliste"/>
        <w:numPr>
          <w:ilvl w:val="0"/>
          <w:numId w:val="29"/>
        </w:numPr>
        <w:spacing w:before="120" w:after="0" w:line="240" w:lineRule="auto"/>
        <w:ind w:left="714" w:hanging="357"/>
        <w:contextualSpacing w:val="0"/>
        <w:jc w:val="both"/>
        <w:rPr>
          <w:rFonts w:cstheme="minorHAnsi"/>
          <w:sz w:val="24"/>
          <w:szCs w:val="24"/>
        </w:rPr>
      </w:pPr>
      <w:r w:rsidRPr="004F0586">
        <w:rPr>
          <w:rFonts w:cstheme="minorHAnsi"/>
          <w:sz w:val="24"/>
          <w:szCs w:val="24"/>
        </w:rPr>
        <w:t>Les agents pour des raisons de service ne pouvant se rendre au bureau de vote le jour du scrutin.</w:t>
      </w:r>
    </w:p>
    <w:p w14:paraId="089EA3B0" w14:textId="77777777" w:rsidR="00F32141" w:rsidRDefault="00F32141" w:rsidP="004F0586">
      <w:pPr>
        <w:spacing w:after="0" w:line="240" w:lineRule="auto"/>
        <w:ind w:right="14" w:firstLine="708"/>
        <w:jc w:val="both"/>
        <w:rPr>
          <w:rFonts w:cstheme="minorHAnsi"/>
          <w:sz w:val="24"/>
          <w:szCs w:val="24"/>
        </w:rPr>
      </w:pPr>
    </w:p>
    <w:p w14:paraId="48FA405F" w14:textId="4CF7E439" w:rsidR="00AF2B21" w:rsidRDefault="00AF2B21" w:rsidP="000A64B7">
      <w:pPr>
        <w:spacing w:after="0" w:line="240" w:lineRule="auto"/>
        <w:ind w:left="14" w:right="14"/>
        <w:jc w:val="both"/>
        <w:rPr>
          <w:rFonts w:cstheme="minorHAnsi"/>
          <w:sz w:val="24"/>
          <w:szCs w:val="24"/>
        </w:rPr>
      </w:pPr>
      <w:r w:rsidRPr="000A64B7">
        <w:rPr>
          <w:rFonts w:cstheme="minorHAnsi"/>
          <w:sz w:val="24"/>
          <w:szCs w:val="24"/>
        </w:rPr>
        <w:t>La liste des électeurs admis à voter par correspondance est affichée au moins 30 jours avant la date du scrutin et peut être rectifiée jusqu'au 25</w:t>
      </w:r>
      <w:r w:rsidRPr="000A64B7">
        <w:rPr>
          <w:rFonts w:cstheme="minorHAnsi"/>
          <w:sz w:val="24"/>
          <w:szCs w:val="24"/>
          <w:vertAlign w:val="superscript"/>
        </w:rPr>
        <w:t xml:space="preserve">ème </w:t>
      </w:r>
      <w:r w:rsidRPr="000A64B7">
        <w:rPr>
          <w:rFonts w:cstheme="minorHAnsi"/>
          <w:sz w:val="24"/>
          <w:szCs w:val="24"/>
        </w:rPr>
        <w:t>jour précédant cette date.</w:t>
      </w:r>
    </w:p>
    <w:p w14:paraId="359F0301" w14:textId="77777777" w:rsidR="004F0586" w:rsidRPr="004F0586" w:rsidRDefault="004F0586" w:rsidP="004F0586">
      <w:pPr>
        <w:spacing w:before="120" w:after="120"/>
        <w:jc w:val="both"/>
        <w:rPr>
          <w:rFonts w:cstheme="minorHAnsi"/>
          <w:sz w:val="24"/>
          <w:szCs w:val="24"/>
        </w:rPr>
      </w:pPr>
      <w:r w:rsidRPr="004F0586">
        <w:rPr>
          <w:rFonts w:cstheme="minorHAnsi"/>
          <w:sz w:val="24"/>
          <w:szCs w:val="24"/>
        </w:rPr>
        <w:t>Les votes par correspondance seront adressés par voie postale au siège de (</w:t>
      </w:r>
      <w:r w:rsidRPr="004F0586">
        <w:rPr>
          <w:rFonts w:cstheme="minorHAnsi"/>
          <w:color w:val="C00000"/>
          <w:sz w:val="24"/>
          <w:szCs w:val="24"/>
        </w:rPr>
        <w:t>désignation de la collectivité ou de l’établissement)</w:t>
      </w:r>
      <w:r w:rsidRPr="004F0586">
        <w:rPr>
          <w:rFonts w:cstheme="minorHAnsi"/>
          <w:sz w:val="24"/>
          <w:szCs w:val="24"/>
        </w:rPr>
        <w:t xml:space="preserve"> et dépouillés dans le bureau de vote le soir de l’élection après la clôture du scrutin. Ils devront parvenir par voie postale avant l’heure fixée pour la clôture des scrutins.</w:t>
      </w:r>
    </w:p>
    <w:p w14:paraId="5CFB4F06" w14:textId="6AB8C6C6" w:rsidR="004F0586" w:rsidRDefault="004F0586" w:rsidP="000A64B7">
      <w:pPr>
        <w:spacing w:after="0" w:line="240" w:lineRule="auto"/>
        <w:ind w:left="14" w:right="14"/>
        <w:jc w:val="both"/>
        <w:rPr>
          <w:rFonts w:cstheme="minorHAnsi"/>
          <w:sz w:val="24"/>
          <w:szCs w:val="24"/>
        </w:rPr>
      </w:pPr>
    </w:p>
    <w:p w14:paraId="7676B82D" w14:textId="77777777" w:rsidR="00262589" w:rsidRPr="00116D80" w:rsidRDefault="00262589" w:rsidP="00B347B3">
      <w:pPr>
        <w:spacing w:after="0" w:line="240" w:lineRule="auto"/>
        <w:ind w:right="11"/>
        <w:jc w:val="both"/>
        <w:rPr>
          <w:rFonts w:cstheme="minorHAnsi"/>
          <w:color w:val="FF0000"/>
          <w:sz w:val="24"/>
          <w:szCs w:val="24"/>
        </w:rPr>
      </w:pPr>
    </w:p>
    <w:p w14:paraId="438492CE" w14:textId="51D15806" w:rsidR="003F37B8" w:rsidRPr="00F7357B" w:rsidRDefault="003F37B8" w:rsidP="00B347B3">
      <w:pPr>
        <w:spacing w:after="0" w:line="240" w:lineRule="auto"/>
        <w:ind w:right="11"/>
        <w:jc w:val="both"/>
        <w:rPr>
          <w:rFonts w:cstheme="minorHAnsi"/>
          <w:b/>
          <w:bCs/>
          <w:sz w:val="24"/>
          <w:szCs w:val="24"/>
          <w:u w:val="single"/>
        </w:rPr>
      </w:pPr>
      <w:r w:rsidRPr="00F7357B">
        <w:rPr>
          <w:rFonts w:cstheme="minorHAnsi"/>
          <w:b/>
          <w:bCs/>
          <w:sz w:val="24"/>
          <w:szCs w:val="24"/>
          <w:u w:val="single"/>
        </w:rPr>
        <w:t>Article 8 : Les moyens matériels (</w:t>
      </w:r>
      <w:r w:rsidR="0029207F">
        <w:rPr>
          <w:rFonts w:cstheme="minorHAnsi"/>
          <w:b/>
          <w:bCs/>
          <w:sz w:val="24"/>
          <w:szCs w:val="24"/>
          <w:u w:val="single"/>
        </w:rPr>
        <w:t>R.211-92 du Code général de la Fonction publique</w:t>
      </w:r>
      <w:r w:rsidRPr="00F7357B">
        <w:rPr>
          <w:rFonts w:cstheme="minorHAnsi"/>
          <w:b/>
          <w:bCs/>
          <w:sz w:val="24"/>
          <w:szCs w:val="24"/>
          <w:u w:val="single"/>
        </w:rPr>
        <w:t>)</w:t>
      </w:r>
    </w:p>
    <w:p w14:paraId="5000B76F" w14:textId="77777777" w:rsidR="003F37B8" w:rsidRPr="00B347B3" w:rsidRDefault="003F37B8" w:rsidP="00B347B3">
      <w:pPr>
        <w:spacing w:after="0" w:line="240" w:lineRule="auto"/>
        <w:ind w:right="11"/>
        <w:jc w:val="both"/>
        <w:rPr>
          <w:rFonts w:cstheme="minorHAnsi"/>
          <w:sz w:val="24"/>
          <w:szCs w:val="24"/>
        </w:rPr>
      </w:pPr>
    </w:p>
    <w:p w14:paraId="60692F4C" w14:textId="77777777" w:rsidR="004F0586" w:rsidRDefault="003F37B8" w:rsidP="004F0586">
      <w:pPr>
        <w:spacing w:before="120" w:after="120"/>
        <w:jc w:val="both"/>
        <w:rPr>
          <w:rFonts w:cstheme="minorHAnsi"/>
          <w:sz w:val="24"/>
          <w:szCs w:val="24"/>
        </w:rPr>
      </w:pPr>
      <w:r w:rsidRPr="00B347B3">
        <w:rPr>
          <w:rFonts w:cstheme="minorHAnsi"/>
          <w:sz w:val="24"/>
          <w:szCs w:val="24"/>
        </w:rPr>
        <w:t xml:space="preserve">La charge financière des bulletins de vote, des enveloppes de vote, des enveloppes T ainsi que l'affranchissement sont assumées par </w:t>
      </w:r>
      <w:r w:rsidRPr="0029207F">
        <w:rPr>
          <w:rFonts w:cstheme="minorHAnsi"/>
          <w:color w:val="C00000"/>
          <w:sz w:val="24"/>
          <w:szCs w:val="24"/>
        </w:rPr>
        <w:t>l</w:t>
      </w:r>
      <w:r w:rsidR="0005204C" w:rsidRPr="0029207F">
        <w:rPr>
          <w:rFonts w:cstheme="minorHAnsi"/>
          <w:color w:val="C00000"/>
          <w:sz w:val="24"/>
          <w:szCs w:val="24"/>
        </w:rPr>
        <w:t>a collectivité/établissement</w:t>
      </w:r>
      <w:r w:rsidRPr="0005204C">
        <w:rPr>
          <w:rFonts w:cstheme="minorHAnsi"/>
          <w:color w:val="0070C0"/>
          <w:sz w:val="24"/>
          <w:szCs w:val="24"/>
        </w:rPr>
        <w:t>.</w:t>
      </w:r>
      <w:r w:rsidR="004F0586" w:rsidRPr="004F0586">
        <w:rPr>
          <w:rFonts w:cstheme="minorHAnsi"/>
          <w:sz w:val="24"/>
          <w:szCs w:val="24"/>
        </w:rPr>
        <w:t xml:space="preserve"> </w:t>
      </w:r>
    </w:p>
    <w:p w14:paraId="68EDA509" w14:textId="52F6C826" w:rsidR="004F0586" w:rsidRPr="004F0586" w:rsidRDefault="004F0586" w:rsidP="004F0586">
      <w:pPr>
        <w:spacing w:before="120" w:after="120"/>
        <w:jc w:val="both"/>
        <w:rPr>
          <w:rFonts w:cstheme="minorHAnsi"/>
          <w:sz w:val="24"/>
          <w:szCs w:val="24"/>
        </w:rPr>
      </w:pPr>
      <w:r w:rsidRPr="004F0586">
        <w:rPr>
          <w:rFonts w:cstheme="minorHAnsi"/>
          <w:color w:val="C00000"/>
          <w:sz w:val="24"/>
          <w:szCs w:val="24"/>
        </w:rPr>
        <w:t xml:space="preserve">(Désignation de la collectivité ou de l’établissement) </w:t>
      </w:r>
      <w:r w:rsidRPr="004F0586">
        <w:rPr>
          <w:rFonts w:cstheme="minorHAnsi"/>
          <w:sz w:val="24"/>
          <w:szCs w:val="24"/>
        </w:rPr>
        <w:t xml:space="preserve">adressera au plus tard le 10ème jour avant le scrutin, soit le lundi </w:t>
      </w:r>
      <w:r>
        <w:rPr>
          <w:rFonts w:cstheme="minorHAnsi"/>
          <w:sz w:val="24"/>
          <w:szCs w:val="24"/>
        </w:rPr>
        <w:t>30 novembre 2026</w:t>
      </w:r>
      <w:r w:rsidRPr="004F0586">
        <w:rPr>
          <w:rFonts w:cstheme="minorHAnsi"/>
          <w:sz w:val="24"/>
          <w:szCs w:val="24"/>
        </w:rPr>
        <w:t xml:space="preserve"> au plus tard, à leur domicile aux électeurs admis à voter par correspondance outre les bulletins de vote et les professions de foi, deux enveloppes pour chacun des scrutins :</w:t>
      </w:r>
    </w:p>
    <w:p w14:paraId="7FE13F01" w14:textId="77777777" w:rsidR="004F0586" w:rsidRPr="004F0586" w:rsidRDefault="004F0586" w:rsidP="004F0586">
      <w:pPr>
        <w:pStyle w:val="Paragraphedeliste"/>
        <w:numPr>
          <w:ilvl w:val="0"/>
          <w:numId w:val="30"/>
        </w:numPr>
        <w:spacing w:after="120" w:line="240" w:lineRule="auto"/>
        <w:ind w:left="714" w:hanging="357"/>
        <w:contextualSpacing w:val="0"/>
        <w:jc w:val="both"/>
        <w:rPr>
          <w:rFonts w:cstheme="minorHAnsi"/>
          <w:sz w:val="24"/>
          <w:szCs w:val="24"/>
        </w:rPr>
      </w:pPr>
      <w:r w:rsidRPr="004F0586">
        <w:rPr>
          <w:rFonts w:cstheme="minorHAnsi"/>
          <w:sz w:val="24"/>
          <w:szCs w:val="24"/>
        </w:rPr>
        <w:t>L’enveloppe intérieure destinée à contenir le bulletin de vote,</w:t>
      </w:r>
    </w:p>
    <w:p w14:paraId="7F3B096A" w14:textId="77777777" w:rsidR="004F0586" w:rsidRPr="004F0586" w:rsidRDefault="004F0586" w:rsidP="004F0586">
      <w:pPr>
        <w:pStyle w:val="Paragraphedeliste"/>
        <w:numPr>
          <w:ilvl w:val="0"/>
          <w:numId w:val="30"/>
        </w:numPr>
        <w:spacing w:after="120" w:line="240" w:lineRule="auto"/>
        <w:ind w:left="714" w:hanging="357"/>
        <w:contextualSpacing w:val="0"/>
        <w:jc w:val="both"/>
        <w:rPr>
          <w:rFonts w:cstheme="minorHAnsi"/>
          <w:sz w:val="24"/>
          <w:szCs w:val="24"/>
        </w:rPr>
      </w:pPr>
      <w:r w:rsidRPr="004F0586">
        <w:rPr>
          <w:rFonts w:cstheme="minorHAnsi"/>
          <w:sz w:val="24"/>
          <w:szCs w:val="24"/>
        </w:rPr>
        <w:t>L’enveloppe extérieure, pré affranchie, qui portera les mentions pré-remplies suivantes :</w:t>
      </w:r>
    </w:p>
    <w:p w14:paraId="16E511AF" w14:textId="77777777" w:rsidR="004F0586" w:rsidRPr="004F0586" w:rsidRDefault="004F0586" w:rsidP="004F0586">
      <w:pPr>
        <w:pStyle w:val="Paragraphedeliste"/>
        <w:numPr>
          <w:ilvl w:val="1"/>
          <w:numId w:val="30"/>
        </w:numPr>
        <w:spacing w:after="120" w:line="240" w:lineRule="auto"/>
        <w:ind w:left="1434" w:hanging="357"/>
        <w:contextualSpacing w:val="0"/>
        <w:jc w:val="both"/>
        <w:rPr>
          <w:rFonts w:cstheme="minorHAnsi"/>
          <w:sz w:val="24"/>
          <w:szCs w:val="24"/>
        </w:rPr>
      </w:pPr>
      <w:r w:rsidRPr="004F0586">
        <w:rPr>
          <w:rFonts w:cstheme="minorHAnsi"/>
          <w:sz w:val="24"/>
          <w:szCs w:val="24"/>
        </w:rPr>
        <w:t>Le scrutin concerné</w:t>
      </w:r>
    </w:p>
    <w:p w14:paraId="6CE428E2" w14:textId="77777777" w:rsidR="004F0586" w:rsidRPr="004F0586" w:rsidRDefault="004F0586" w:rsidP="004F0586">
      <w:pPr>
        <w:pStyle w:val="Paragraphedeliste"/>
        <w:numPr>
          <w:ilvl w:val="1"/>
          <w:numId w:val="30"/>
        </w:numPr>
        <w:spacing w:after="120" w:line="240" w:lineRule="auto"/>
        <w:ind w:left="1434" w:hanging="357"/>
        <w:contextualSpacing w:val="0"/>
        <w:jc w:val="both"/>
        <w:rPr>
          <w:rFonts w:cstheme="minorHAnsi"/>
          <w:sz w:val="24"/>
          <w:szCs w:val="24"/>
        </w:rPr>
      </w:pPr>
      <w:r w:rsidRPr="004F0586">
        <w:rPr>
          <w:rFonts w:cstheme="minorHAnsi"/>
          <w:sz w:val="24"/>
          <w:szCs w:val="24"/>
        </w:rPr>
        <w:t xml:space="preserve">L’adresse du siège de (désignation de la collectivité ou de l’établissement) </w:t>
      </w:r>
    </w:p>
    <w:p w14:paraId="08015CCB" w14:textId="77777777" w:rsidR="004F0586" w:rsidRPr="004F0586" w:rsidRDefault="004F0586" w:rsidP="004F0586">
      <w:pPr>
        <w:pStyle w:val="Paragraphedeliste"/>
        <w:numPr>
          <w:ilvl w:val="1"/>
          <w:numId w:val="30"/>
        </w:numPr>
        <w:spacing w:after="120" w:line="240" w:lineRule="auto"/>
        <w:ind w:left="1434" w:hanging="357"/>
        <w:contextualSpacing w:val="0"/>
        <w:jc w:val="both"/>
        <w:rPr>
          <w:rFonts w:cstheme="minorHAnsi"/>
          <w:sz w:val="24"/>
          <w:szCs w:val="24"/>
        </w:rPr>
      </w:pPr>
      <w:r w:rsidRPr="004F0586">
        <w:rPr>
          <w:rFonts w:cstheme="minorHAnsi"/>
          <w:sz w:val="24"/>
          <w:szCs w:val="24"/>
        </w:rPr>
        <w:t xml:space="preserve">Une partie sera à remplir par l’électeur, ses nom et prénom (ou bien prévoir une étiquette pré imprimée) avec un encart pour sa signature </w:t>
      </w:r>
    </w:p>
    <w:p w14:paraId="3751806F" w14:textId="77777777" w:rsidR="004F0586" w:rsidRPr="004F0586" w:rsidRDefault="004F0586" w:rsidP="004F0586">
      <w:pPr>
        <w:spacing w:before="120" w:after="120"/>
        <w:jc w:val="both"/>
        <w:rPr>
          <w:rFonts w:cstheme="minorHAnsi"/>
          <w:sz w:val="24"/>
          <w:szCs w:val="24"/>
        </w:rPr>
      </w:pPr>
      <w:r w:rsidRPr="004F0586">
        <w:rPr>
          <w:rFonts w:cstheme="minorHAnsi"/>
          <w:sz w:val="24"/>
          <w:szCs w:val="24"/>
        </w:rPr>
        <w:t xml:space="preserve">Ce matériel de vote sera accompagné d’une notice explicative. </w:t>
      </w:r>
    </w:p>
    <w:p w14:paraId="468A0BEB" w14:textId="434A7757" w:rsidR="003F37B8" w:rsidRPr="00B347B3" w:rsidRDefault="003F37B8" w:rsidP="00B347B3">
      <w:pPr>
        <w:spacing w:after="0" w:line="240" w:lineRule="auto"/>
        <w:ind w:left="14" w:right="14"/>
        <w:jc w:val="both"/>
        <w:rPr>
          <w:rFonts w:cstheme="minorHAnsi"/>
          <w:sz w:val="24"/>
          <w:szCs w:val="24"/>
        </w:rPr>
      </w:pPr>
    </w:p>
    <w:p w14:paraId="20283291" w14:textId="3DF555A0" w:rsidR="003F37B8" w:rsidRPr="0029207F" w:rsidRDefault="003F37B8" w:rsidP="00B347B3">
      <w:pPr>
        <w:spacing w:after="0" w:line="240" w:lineRule="auto"/>
        <w:ind w:left="14" w:right="14"/>
        <w:jc w:val="both"/>
        <w:rPr>
          <w:rFonts w:cstheme="minorHAnsi"/>
          <w:color w:val="C00000"/>
          <w:sz w:val="24"/>
          <w:szCs w:val="24"/>
        </w:rPr>
      </w:pPr>
      <w:r w:rsidRPr="0029207F">
        <w:rPr>
          <w:rFonts w:cstheme="minorHAnsi"/>
          <w:color w:val="C00000"/>
          <w:sz w:val="24"/>
          <w:szCs w:val="24"/>
        </w:rPr>
        <w:t xml:space="preserve">Les professions de foi seront adressées </w:t>
      </w:r>
      <w:r w:rsidR="0005204C" w:rsidRPr="0029207F">
        <w:rPr>
          <w:rFonts w:cstheme="minorHAnsi"/>
          <w:color w:val="C00000"/>
          <w:sz w:val="24"/>
          <w:szCs w:val="24"/>
        </w:rPr>
        <w:t>à la collectivité/établissement</w:t>
      </w:r>
      <w:r w:rsidRPr="0029207F">
        <w:rPr>
          <w:rFonts w:cstheme="minorHAnsi"/>
          <w:color w:val="C00000"/>
          <w:sz w:val="24"/>
          <w:szCs w:val="24"/>
        </w:rPr>
        <w:t xml:space="preserve"> par les organisations syndicales au plus tard le </w:t>
      </w:r>
      <w:r w:rsidR="0005204C" w:rsidRPr="0029207F">
        <w:rPr>
          <w:rFonts w:cstheme="minorHAnsi"/>
          <w:color w:val="C00000"/>
          <w:sz w:val="24"/>
          <w:szCs w:val="24"/>
          <w:u w:val="single" w:color="000000"/>
        </w:rPr>
        <w:t>xxxx</w:t>
      </w:r>
      <w:r w:rsidRPr="0029207F">
        <w:rPr>
          <w:rFonts w:cstheme="minorHAnsi"/>
          <w:color w:val="C00000"/>
          <w:sz w:val="24"/>
          <w:szCs w:val="24"/>
          <w:u w:val="single" w:color="000000"/>
        </w:rPr>
        <w:t xml:space="preserve"> 20</w:t>
      </w:r>
      <w:r w:rsidR="00376F4C" w:rsidRPr="0029207F">
        <w:rPr>
          <w:rFonts w:cstheme="minorHAnsi"/>
          <w:color w:val="C00000"/>
          <w:sz w:val="24"/>
          <w:szCs w:val="24"/>
          <w:u w:val="single" w:color="000000"/>
        </w:rPr>
        <w:t>2</w:t>
      </w:r>
      <w:r w:rsidR="00016A18" w:rsidRPr="0029207F">
        <w:rPr>
          <w:rFonts w:cstheme="minorHAnsi"/>
          <w:color w:val="C00000"/>
          <w:sz w:val="24"/>
          <w:szCs w:val="24"/>
          <w:u w:val="single" w:color="000000"/>
        </w:rPr>
        <w:t>6</w:t>
      </w:r>
      <w:r w:rsidRPr="0029207F">
        <w:rPr>
          <w:rFonts w:cstheme="minorHAnsi"/>
          <w:color w:val="C00000"/>
          <w:sz w:val="24"/>
          <w:szCs w:val="24"/>
        </w:rPr>
        <w:t xml:space="preserve"> dans un souci d'organisation.</w:t>
      </w:r>
    </w:p>
    <w:p w14:paraId="4128A796" w14:textId="7A7FC120" w:rsidR="003F37B8" w:rsidRPr="0029207F" w:rsidRDefault="003F37B8" w:rsidP="00B347B3">
      <w:pPr>
        <w:spacing w:after="0" w:line="240" w:lineRule="auto"/>
        <w:ind w:left="528" w:right="14" w:hanging="350"/>
        <w:jc w:val="both"/>
        <w:rPr>
          <w:rFonts w:cstheme="minorHAnsi"/>
          <w:color w:val="C00000"/>
          <w:sz w:val="24"/>
          <w:szCs w:val="24"/>
        </w:rPr>
      </w:pPr>
      <w:r w:rsidRPr="0029207F">
        <w:rPr>
          <w:rFonts w:cstheme="minorHAnsi"/>
          <w:noProof/>
          <w:color w:val="C00000"/>
          <w:sz w:val="24"/>
          <w:szCs w:val="24"/>
          <w:lang w:eastAsia="fr-FR"/>
        </w:rPr>
        <w:drawing>
          <wp:inline distT="0" distB="0" distL="0" distR="0" wp14:anchorId="239C61A5" wp14:editId="415AB3C9">
            <wp:extent cx="88392" cy="70124"/>
            <wp:effectExtent l="0" t="0" r="0" b="0"/>
            <wp:docPr id="43146" name="Picture 43146"/>
            <wp:cNvGraphicFramePr/>
            <a:graphic xmlns:a="http://schemas.openxmlformats.org/drawingml/2006/main">
              <a:graphicData uri="http://schemas.openxmlformats.org/drawingml/2006/picture">
                <pic:pic xmlns:pic="http://schemas.openxmlformats.org/drawingml/2006/picture">
                  <pic:nvPicPr>
                    <pic:cNvPr id="43146" name="Picture 43146"/>
                    <pic:cNvPicPr/>
                  </pic:nvPicPr>
                  <pic:blipFill>
                    <a:blip r:embed="rId16" cstate="print"/>
                    <a:stretch>
                      <a:fillRect/>
                    </a:stretch>
                  </pic:blipFill>
                  <pic:spPr>
                    <a:xfrm>
                      <a:off x="0" y="0"/>
                      <a:ext cx="88392" cy="70124"/>
                    </a:xfrm>
                    <a:prstGeom prst="rect">
                      <a:avLst/>
                    </a:prstGeom>
                  </pic:spPr>
                </pic:pic>
              </a:graphicData>
            </a:graphic>
          </wp:inline>
        </w:drawing>
      </w:r>
      <w:r w:rsidRPr="0029207F">
        <w:rPr>
          <w:rFonts w:cstheme="minorHAnsi"/>
          <w:color w:val="C00000"/>
          <w:sz w:val="24"/>
          <w:szCs w:val="24"/>
        </w:rPr>
        <w:t xml:space="preserve"> La mise sou pli du matériel de vote débutera le </w:t>
      </w:r>
      <w:r w:rsidR="0005204C" w:rsidRPr="0029207F">
        <w:rPr>
          <w:rFonts w:cstheme="minorHAnsi"/>
          <w:color w:val="C00000"/>
          <w:sz w:val="24"/>
          <w:szCs w:val="24"/>
        </w:rPr>
        <w:t>xxx xxxxx 20</w:t>
      </w:r>
      <w:r w:rsidR="00016A18" w:rsidRPr="0029207F">
        <w:rPr>
          <w:rFonts w:cstheme="minorHAnsi"/>
          <w:color w:val="C00000"/>
          <w:sz w:val="24"/>
          <w:szCs w:val="24"/>
        </w:rPr>
        <w:t>26</w:t>
      </w:r>
      <w:r w:rsidRPr="0029207F">
        <w:rPr>
          <w:rFonts w:cstheme="minorHAnsi"/>
          <w:color w:val="C00000"/>
          <w:sz w:val="24"/>
          <w:szCs w:val="24"/>
        </w:rPr>
        <w:t>.</w:t>
      </w:r>
    </w:p>
    <w:p w14:paraId="4FB20733" w14:textId="2A0A6D37" w:rsidR="00645128" w:rsidRDefault="00645128" w:rsidP="00B347B3">
      <w:pPr>
        <w:pStyle w:val="Titre1"/>
        <w:tabs>
          <w:tab w:val="center" w:pos="1428"/>
        </w:tabs>
        <w:spacing w:line="240" w:lineRule="auto"/>
        <w:ind w:left="0" w:firstLine="0"/>
        <w:jc w:val="both"/>
        <w:rPr>
          <w:rFonts w:asciiTheme="minorHAnsi" w:hAnsiTheme="minorHAnsi" w:cstheme="minorHAnsi"/>
          <w:sz w:val="24"/>
          <w:szCs w:val="24"/>
        </w:rPr>
      </w:pPr>
    </w:p>
    <w:p w14:paraId="7BCB03F8" w14:textId="334EB9CF" w:rsidR="00645128" w:rsidRPr="00645128" w:rsidRDefault="003F37B8" w:rsidP="00645128">
      <w:pPr>
        <w:pStyle w:val="Titre1"/>
        <w:tabs>
          <w:tab w:val="center" w:pos="1428"/>
        </w:tabs>
        <w:spacing w:line="240" w:lineRule="auto"/>
        <w:ind w:left="0" w:firstLine="0"/>
        <w:jc w:val="both"/>
        <w:rPr>
          <w:rFonts w:asciiTheme="minorHAnsi" w:hAnsiTheme="minorHAnsi" w:cstheme="minorHAnsi"/>
          <w:sz w:val="24"/>
          <w:szCs w:val="24"/>
        </w:rPr>
      </w:pPr>
      <w:r w:rsidRPr="00531BAC">
        <w:rPr>
          <w:rFonts w:asciiTheme="minorHAnsi" w:hAnsiTheme="minorHAnsi" w:cstheme="minorHAnsi"/>
          <w:b/>
          <w:sz w:val="24"/>
          <w:szCs w:val="24"/>
        </w:rPr>
        <w:t>Les bulletins de vote</w:t>
      </w:r>
      <w:r w:rsidR="00AA643C">
        <w:rPr>
          <w:rFonts w:asciiTheme="minorHAnsi" w:hAnsiTheme="minorHAnsi" w:cstheme="minorHAnsi"/>
          <w:sz w:val="24"/>
          <w:szCs w:val="24"/>
        </w:rPr>
        <w:t xml:space="preserve"> </w:t>
      </w:r>
      <w:r w:rsidR="00645128">
        <w:rPr>
          <w:rFonts w:asciiTheme="minorHAnsi" w:hAnsiTheme="minorHAnsi" w:cstheme="minorHAnsi"/>
          <w:sz w:val="24"/>
          <w:szCs w:val="24"/>
        </w:rPr>
        <w:t>:</w:t>
      </w:r>
    </w:p>
    <w:p w14:paraId="36643622" w14:textId="77777777" w:rsidR="003F37B8" w:rsidRPr="00B347B3" w:rsidRDefault="003F37B8" w:rsidP="00B347B3">
      <w:pPr>
        <w:spacing w:after="0" w:line="240" w:lineRule="auto"/>
        <w:ind w:left="14" w:right="14"/>
        <w:jc w:val="both"/>
        <w:rPr>
          <w:rFonts w:cstheme="minorHAnsi"/>
          <w:sz w:val="24"/>
          <w:szCs w:val="24"/>
        </w:rPr>
      </w:pPr>
      <w:r w:rsidRPr="00B347B3">
        <w:rPr>
          <w:rFonts w:cstheme="minorHAnsi"/>
          <w:noProof/>
          <w:sz w:val="24"/>
          <w:szCs w:val="24"/>
          <w:lang w:eastAsia="fr-FR"/>
        </w:rPr>
        <w:drawing>
          <wp:anchor distT="0" distB="0" distL="114300" distR="114300" simplePos="0" relativeHeight="251670528" behindDoc="0" locked="0" layoutInCell="1" allowOverlap="0" wp14:anchorId="4FAFEC60" wp14:editId="2B0C0E38">
            <wp:simplePos x="0" y="0"/>
            <wp:positionH relativeFrom="page">
              <wp:posOffset>6559296</wp:posOffset>
            </wp:positionH>
            <wp:positionV relativeFrom="page">
              <wp:posOffset>10030781</wp:posOffset>
            </wp:positionV>
            <wp:extent cx="3049" cy="3048"/>
            <wp:effectExtent l="0" t="0" r="0" b="0"/>
            <wp:wrapTopAndBottom/>
            <wp:docPr id="43155" name="Picture 43155"/>
            <wp:cNvGraphicFramePr/>
            <a:graphic xmlns:a="http://schemas.openxmlformats.org/drawingml/2006/main">
              <a:graphicData uri="http://schemas.openxmlformats.org/drawingml/2006/picture">
                <pic:pic xmlns:pic="http://schemas.openxmlformats.org/drawingml/2006/picture">
                  <pic:nvPicPr>
                    <pic:cNvPr id="43155" name="Picture 43155"/>
                    <pic:cNvPicPr/>
                  </pic:nvPicPr>
                  <pic:blipFill>
                    <a:blip r:embed="rId17"/>
                    <a:stretch>
                      <a:fillRect/>
                    </a:stretch>
                  </pic:blipFill>
                  <pic:spPr>
                    <a:xfrm>
                      <a:off x="0" y="0"/>
                      <a:ext cx="3049" cy="3048"/>
                    </a:xfrm>
                    <a:prstGeom prst="rect">
                      <a:avLst/>
                    </a:prstGeom>
                  </pic:spPr>
                </pic:pic>
              </a:graphicData>
            </a:graphic>
          </wp:anchor>
        </w:drawing>
      </w:r>
      <w:r w:rsidR="00645128">
        <w:rPr>
          <w:rFonts w:cstheme="minorHAnsi"/>
          <w:sz w:val="24"/>
          <w:szCs w:val="24"/>
        </w:rPr>
        <w:t>Ils</w:t>
      </w:r>
      <w:r w:rsidRPr="00B347B3">
        <w:rPr>
          <w:rFonts w:cstheme="minorHAnsi"/>
          <w:sz w:val="24"/>
          <w:szCs w:val="24"/>
        </w:rPr>
        <w:t xml:space="preserve"> comportent les mentions suivantes :</w:t>
      </w:r>
    </w:p>
    <w:p w14:paraId="3D7D85B3" w14:textId="77777777" w:rsidR="003F37B8" w:rsidRPr="00B347B3" w:rsidRDefault="00376F4C" w:rsidP="00B347B3">
      <w:pPr>
        <w:pStyle w:val="Paragraphedeliste"/>
        <w:numPr>
          <w:ilvl w:val="0"/>
          <w:numId w:val="3"/>
        </w:numPr>
        <w:tabs>
          <w:tab w:val="center" w:pos="449"/>
          <w:tab w:val="center" w:pos="1805"/>
        </w:tabs>
        <w:spacing w:after="0" w:line="240" w:lineRule="auto"/>
        <w:jc w:val="both"/>
        <w:rPr>
          <w:rFonts w:cstheme="minorHAnsi"/>
          <w:sz w:val="24"/>
          <w:szCs w:val="24"/>
        </w:rPr>
      </w:pPr>
      <w:r w:rsidRPr="00B347B3">
        <w:rPr>
          <w:rFonts w:cstheme="minorHAnsi"/>
          <w:sz w:val="24"/>
          <w:szCs w:val="24"/>
        </w:rPr>
        <w:t xml:space="preserve"> </w:t>
      </w:r>
      <w:r w:rsidR="003F37B8" w:rsidRPr="00B347B3">
        <w:rPr>
          <w:rFonts w:cstheme="minorHAnsi"/>
          <w:sz w:val="24"/>
          <w:szCs w:val="24"/>
        </w:rPr>
        <w:t>Objet et date du scrutin</w:t>
      </w:r>
    </w:p>
    <w:p w14:paraId="137F0B95" w14:textId="77777777" w:rsidR="003F37B8" w:rsidRPr="00B347B3" w:rsidRDefault="00376F4C" w:rsidP="00B347B3">
      <w:pPr>
        <w:pStyle w:val="Paragraphedeliste"/>
        <w:numPr>
          <w:ilvl w:val="0"/>
          <w:numId w:val="3"/>
        </w:numPr>
        <w:tabs>
          <w:tab w:val="center" w:pos="446"/>
          <w:tab w:val="center" w:pos="3384"/>
        </w:tabs>
        <w:spacing w:after="0" w:line="240" w:lineRule="auto"/>
        <w:jc w:val="both"/>
        <w:rPr>
          <w:rFonts w:cstheme="minorHAnsi"/>
          <w:sz w:val="24"/>
          <w:szCs w:val="24"/>
        </w:rPr>
      </w:pPr>
      <w:r w:rsidRPr="00B347B3">
        <w:rPr>
          <w:rFonts w:cstheme="minorHAnsi"/>
          <w:sz w:val="24"/>
          <w:szCs w:val="24"/>
        </w:rPr>
        <w:t xml:space="preserve"> </w:t>
      </w:r>
      <w:r w:rsidR="003F37B8" w:rsidRPr="00B347B3">
        <w:rPr>
          <w:rFonts w:cstheme="minorHAnsi"/>
          <w:sz w:val="24"/>
          <w:szCs w:val="24"/>
        </w:rPr>
        <w:t>Nom de l'organisation syndicale qui présente les candidats</w:t>
      </w:r>
    </w:p>
    <w:p w14:paraId="0BEC07A8" w14:textId="77777777" w:rsidR="003F37B8" w:rsidRPr="00B347B3" w:rsidRDefault="00376F4C" w:rsidP="00B347B3">
      <w:pPr>
        <w:pStyle w:val="Paragraphedeliste"/>
        <w:numPr>
          <w:ilvl w:val="0"/>
          <w:numId w:val="3"/>
        </w:numPr>
        <w:tabs>
          <w:tab w:val="center" w:pos="449"/>
          <w:tab w:val="center" w:pos="3132"/>
        </w:tabs>
        <w:spacing w:after="0" w:line="240" w:lineRule="auto"/>
        <w:jc w:val="both"/>
        <w:rPr>
          <w:rFonts w:cstheme="minorHAnsi"/>
          <w:sz w:val="24"/>
          <w:szCs w:val="24"/>
        </w:rPr>
      </w:pPr>
      <w:r w:rsidRPr="00B347B3">
        <w:rPr>
          <w:rFonts w:cstheme="minorHAnsi"/>
          <w:sz w:val="24"/>
          <w:szCs w:val="24"/>
        </w:rPr>
        <w:t xml:space="preserve"> </w:t>
      </w:r>
      <w:r w:rsidR="003F37B8" w:rsidRPr="00B347B3">
        <w:rPr>
          <w:rFonts w:cstheme="minorHAnsi"/>
          <w:sz w:val="24"/>
          <w:szCs w:val="24"/>
        </w:rPr>
        <w:t>La civilité, le nom, le prénom, le grade des candidats</w:t>
      </w:r>
    </w:p>
    <w:p w14:paraId="78EE782B" w14:textId="108C6AEA" w:rsidR="003F37B8" w:rsidRDefault="00376F4C" w:rsidP="00B347B3">
      <w:pPr>
        <w:pStyle w:val="Paragraphedeliste"/>
        <w:numPr>
          <w:ilvl w:val="0"/>
          <w:numId w:val="3"/>
        </w:numPr>
        <w:tabs>
          <w:tab w:val="center" w:pos="446"/>
          <w:tab w:val="center" w:pos="2340"/>
        </w:tabs>
        <w:spacing w:after="0" w:line="240" w:lineRule="auto"/>
        <w:jc w:val="both"/>
        <w:rPr>
          <w:rFonts w:cstheme="minorHAnsi"/>
          <w:sz w:val="24"/>
          <w:szCs w:val="24"/>
        </w:rPr>
      </w:pPr>
      <w:r w:rsidRPr="00B347B3">
        <w:rPr>
          <w:rFonts w:cstheme="minorHAnsi"/>
          <w:sz w:val="24"/>
          <w:szCs w:val="24"/>
        </w:rPr>
        <w:t xml:space="preserve"> </w:t>
      </w:r>
      <w:r w:rsidR="003F37B8" w:rsidRPr="00B347B3">
        <w:rPr>
          <w:rFonts w:cstheme="minorHAnsi"/>
          <w:sz w:val="24"/>
          <w:szCs w:val="24"/>
        </w:rPr>
        <w:t>Le nom de la collectivité employeur</w:t>
      </w:r>
    </w:p>
    <w:p w14:paraId="75EE3FAA" w14:textId="478BADDA" w:rsidR="00707201" w:rsidRPr="00B347B3" w:rsidRDefault="00707201" w:rsidP="00B347B3">
      <w:pPr>
        <w:pStyle w:val="Paragraphedeliste"/>
        <w:numPr>
          <w:ilvl w:val="0"/>
          <w:numId w:val="3"/>
        </w:numPr>
        <w:tabs>
          <w:tab w:val="center" w:pos="446"/>
          <w:tab w:val="center" w:pos="2340"/>
        </w:tabs>
        <w:spacing w:after="0" w:line="240" w:lineRule="auto"/>
        <w:jc w:val="both"/>
        <w:rPr>
          <w:rFonts w:cstheme="minorHAnsi"/>
          <w:sz w:val="24"/>
          <w:szCs w:val="24"/>
        </w:rPr>
      </w:pPr>
      <w:r>
        <w:rPr>
          <w:rFonts w:cstheme="minorHAnsi"/>
          <w:sz w:val="24"/>
          <w:szCs w:val="24"/>
        </w:rPr>
        <w:t xml:space="preserve"> Le logo de l’organisation syndicale</w:t>
      </w:r>
    </w:p>
    <w:p w14:paraId="6F84F60A" w14:textId="77777777" w:rsidR="003F37B8" w:rsidRPr="00E135CD" w:rsidRDefault="003F37B8" w:rsidP="00E135CD">
      <w:pPr>
        <w:tabs>
          <w:tab w:val="center" w:pos="449"/>
          <w:tab w:val="center" w:pos="2957"/>
        </w:tabs>
        <w:spacing w:after="0" w:line="240" w:lineRule="auto"/>
        <w:ind w:left="360"/>
        <w:jc w:val="both"/>
        <w:rPr>
          <w:rFonts w:cstheme="minorHAnsi"/>
          <w:sz w:val="24"/>
          <w:szCs w:val="24"/>
        </w:rPr>
      </w:pPr>
    </w:p>
    <w:p w14:paraId="5ADFD78A" w14:textId="77777777" w:rsidR="003F37B8" w:rsidRPr="00B347B3" w:rsidRDefault="003F37B8" w:rsidP="00645128">
      <w:pPr>
        <w:spacing w:after="0" w:line="240" w:lineRule="auto"/>
        <w:ind w:left="14" w:right="-26"/>
        <w:jc w:val="both"/>
        <w:rPr>
          <w:rFonts w:cstheme="minorHAnsi"/>
          <w:sz w:val="24"/>
          <w:szCs w:val="24"/>
        </w:rPr>
      </w:pPr>
      <w:r w:rsidRPr="00B347B3">
        <w:rPr>
          <w:rFonts w:cstheme="minorHAnsi"/>
          <w:sz w:val="24"/>
          <w:szCs w:val="24"/>
        </w:rPr>
        <w:t>Ils font apparaître l'ordre de présentation de la liste de candidats. En aucun</w:t>
      </w:r>
      <w:r w:rsidR="00645128">
        <w:rPr>
          <w:rFonts w:cstheme="minorHAnsi"/>
          <w:sz w:val="24"/>
          <w:szCs w:val="24"/>
        </w:rPr>
        <w:t xml:space="preserve"> </w:t>
      </w:r>
      <w:r w:rsidRPr="00B347B3">
        <w:rPr>
          <w:rFonts w:cstheme="minorHAnsi"/>
          <w:sz w:val="24"/>
          <w:szCs w:val="24"/>
        </w:rPr>
        <w:t>cas ne doivent figurer les mots titulaires ou suppléants.</w:t>
      </w:r>
    </w:p>
    <w:p w14:paraId="585CB75A" w14:textId="6BC330C8" w:rsidR="003F37B8" w:rsidRPr="00531BAC" w:rsidRDefault="003F37B8" w:rsidP="00B347B3">
      <w:pPr>
        <w:spacing w:after="0" w:line="240" w:lineRule="auto"/>
        <w:ind w:left="14" w:right="14"/>
        <w:jc w:val="both"/>
        <w:rPr>
          <w:rFonts w:cstheme="minorHAnsi"/>
          <w:color w:val="C00000"/>
          <w:sz w:val="24"/>
          <w:szCs w:val="24"/>
        </w:rPr>
      </w:pPr>
      <w:r w:rsidRPr="00531BAC">
        <w:rPr>
          <w:rFonts w:cstheme="minorHAnsi"/>
          <w:color w:val="C00000"/>
          <w:sz w:val="24"/>
          <w:szCs w:val="24"/>
        </w:rPr>
        <w:t xml:space="preserve">Les bulletins de vote sont de format </w:t>
      </w:r>
      <w:r w:rsidR="00016A18" w:rsidRPr="00531BAC">
        <w:rPr>
          <w:rFonts w:cstheme="minorHAnsi"/>
          <w:color w:val="C00000"/>
          <w:sz w:val="24"/>
          <w:szCs w:val="24"/>
        </w:rPr>
        <w:t xml:space="preserve">      (ex : A4)</w:t>
      </w:r>
      <w:r w:rsidRPr="00531BAC">
        <w:rPr>
          <w:rFonts w:cstheme="minorHAnsi"/>
          <w:color w:val="C00000"/>
          <w:sz w:val="24"/>
          <w:szCs w:val="24"/>
        </w:rPr>
        <w:t>. Ceux-ci seront imprimés sur du papier de couleur</w:t>
      </w:r>
      <w:r w:rsidR="00016A18" w:rsidRPr="00531BAC">
        <w:rPr>
          <w:rFonts w:cstheme="minorHAnsi"/>
          <w:color w:val="C00000"/>
          <w:sz w:val="24"/>
          <w:szCs w:val="24"/>
        </w:rPr>
        <w:t>/noir et blanc</w:t>
      </w:r>
      <w:r w:rsidRPr="00531BAC">
        <w:rPr>
          <w:rFonts w:cstheme="minorHAnsi"/>
          <w:color w:val="C00000"/>
          <w:sz w:val="24"/>
          <w:szCs w:val="24"/>
        </w:rPr>
        <w:t xml:space="preserve"> correspondant </w:t>
      </w:r>
      <w:r w:rsidR="0096729E" w:rsidRPr="00531BAC">
        <w:rPr>
          <w:rFonts w:cstheme="minorHAnsi"/>
          <w:color w:val="C00000"/>
          <w:sz w:val="24"/>
          <w:szCs w:val="24"/>
        </w:rPr>
        <w:t>au scrutin</w:t>
      </w:r>
      <w:r w:rsidRPr="00531BAC">
        <w:rPr>
          <w:rFonts w:cstheme="minorHAnsi"/>
          <w:color w:val="C00000"/>
          <w:sz w:val="24"/>
          <w:szCs w:val="24"/>
        </w:rPr>
        <w:t>.</w:t>
      </w:r>
    </w:p>
    <w:p w14:paraId="1367A96F" w14:textId="77777777" w:rsidR="00FD0F2B" w:rsidRPr="00B347B3" w:rsidRDefault="00FD0F2B" w:rsidP="00C875C8">
      <w:pPr>
        <w:spacing w:after="0" w:line="240" w:lineRule="auto"/>
        <w:ind w:right="14"/>
        <w:jc w:val="both"/>
        <w:rPr>
          <w:rFonts w:cstheme="minorHAnsi"/>
          <w:sz w:val="24"/>
          <w:szCs w:val="24"/>
        </w:rPr>
      </w:pPr>
    </w:p>
    <w:p w14:paraId="3A79D9A4" w14:textId="77777777" w:rsidR="003F37B8" w:rsidRPr="00B347B3" w:rsidRDefault="003F37B8" w:rsidP="00B347B3">
      <w:pPr>
        <w:pStyle w:val="Titre1"/>
        <w:spacing w:line="240" w:lineRule="auto"/>
        <w:ind w:left="0" w:firstLine="0"/>
        <w:jc w:val="both"/>
        <w:rPr>
          <w:rFonts w:asciiTheme="minorHAnsi" w:hAnsiTheme="minorHAnsi" w:cstheme="minorHAnsi"/>
          <w:sz w:val="24"/>
          <w:szCs w:val="24"/>
        </w:rPr>
      </w:pPr>
      <w:r w:rsidRPr="00531BAC">
        <w:rPr>
          <w:rFonts w:asciiTheme="minorHAnsi" w:hAnsiTheme="minorHAnsi" w:cstheme="minorHAnsi"/>
          <w:b/>
          <w:sz w:val="24"/>
          <w:szCs w:val="24"/>
        </w:rPr>
        <w:t>Les enveloppes de vote</w:t>
      </w:r>
      <w:r w:rsidR="00645128">
        <w:rPr>
          <w:rFonts w:asciiTheme="minorHAnsi" w:hAnsiTheme="minorHAnsi" w:cstheme="minorHAnsi"/>
          <w:sz w:val="24"/>
          <w:szCs w:val="24"/>
        </w:rPr>
        <w:t> :</w:t>
      </w:r>
    </w:p>
    <w:p w14:paraId="6F9F29B0" w14:textId="77777777" w:rsidR="003F37B8" w:rsidRPr="00B347B3" w:rsidRDefault="003F37B8" w:rsidP="00B347B3">
      <w:pPr>
        <w:spacing w:after="0" w:line="240" w:lineRule="auto"/>
        <w:ind w:right="14"/>
        <w:jc w:val="both"/>
        <w:rPr>
          <w:rFonts w:cstheme="minorHAnsi"/>
          <w:sz w:val="24"/>
          <w:szCs w:val="24"/>
        </w:rPr>
      </w:pPr>
      <w:r w:rsidRPr="00B347B3">
        <w:rPr>
          <w:rFonts w:cstheme="minorHAnsi"/>
          <w:sz w:val="24"/>
          <w:szCs w:val="24"/>
        </w:rPr>
        <w:t>Les enveloppes intérieures ne doivent comporter ni mention, ni signe distinctif. Au sens du code électoral, elles doivent être de couleurs différentes de celles des précédentes élections</w:t>
      </w:r>
      <w:r w:rsidR="00376F4C" w:rsidRPr="00B347B3">
        <w:rPr>
          <w:rFonts w:cstheme="minorHAnsi"/>
          <w:sz w:val="24"/>
          <w:szCs w:val="24"/>
        </w:rPr>
        <w:t>.</w:t>
      </w:r>
    </w:p>
    <w:p w14:paraId="480F3F38" w14:textId="77777777" w:rsidR="00922BAD" w:rsidRPr="00B347B3" w:rsidRDefault="00922BAD" w:rsidP="00B347B3">
      <w:pPr>
        <w:spacing w:after="0" w:line="240" w:lineRule="auto"/>
        <w:jc w:val="both"/>
        <w:rPr>
          <w:rFonts w:cstheme="minorHAnsi"/>
          <w:sz w:val="24"/>
          <w:szCs w:val="24"/>
        </w:rPr>
      </w:pPr>
    </w:p>
    <w:p w14:paraId="27B1BCA7" w14:textId="44F80AE4" w:rsidR="00C55C6A" w:rsidRDefault="00C55C6A" w:rsidP="00B347B3">
      <w:pPr>
        <w:spacing w:after="0" w:line="240" w:lineRule="auto"/>
        <w:jc w:val="both"/>
        <w:rPr>
          <w:rFonts w:cstheme="minorHAnsi"/>
          <w:sz w:val="24"/>
          <w:szCs w:val="24"/>
        </w:rPr>
      </w:pPr>
    </w:p>
    <w:p w14:paraId="7AC6AFCE" w14:textId="77777777" w:rsidR="004369F4" w:rsidRDefault="004369F4" w:rsidP="00B347B3">
      <w:pPr>
        <w:spacing w:after="0" w:line="240" w:lineRule="auto"/>
        <w:jc w:val="both"/>
        <w:rPr>
          <w:rFonts w:cstheme="minorHAnsi"/>
          <w:sz w:val="24"/>
          <w:szCs w:val="24"/>
        </w:rPr>
      </w:pPr>
    </w:p>
    <w:p w14:paraId="4002369E" w14:textId="4DF3F7B9" w:rsidR="009D7BC7" w:rsidRPr="00085157" w:rsidRDefault="009D7BC7" w:rsidP="009D7BC7">
      <w:pPr>
        <w:numPr>
          <w:ilvl w:val="0"/>
          <w:numId w:val="6"/>
        </w:numPr>
        <w:spacing w:after="0" w:line="329" w:lineRule="auto"/>
        <w:ind w:hanging="360"/>
      </w:pPr>
      <w:r>
        <w:rPr>
          <w:rFonts w:ascii="Trebuchet MS" w:eastAsia="Trebuchet MS" w:hAnsi="Trebuchet MS" w:cs="Trebuchet MS"/>
          <w:b/>
          <w:sz w:val="20"/>
        </w:rPr>
        <w:lastRenderedPageBreak/>
        <w:t>d'une enveloppe de vote de petit format</w:t>
      </w:r>
      <w:r>
        <w:rPr>
          <w:rFonts w:ascii="Trebuchet MS" w:eastAsia="Trebuchet MS" w:hAnsi="Trebuchet MS" w:cs="Trebuchet MS"/>
          <w:sz w:val="20"/>
        </w:rPr>
        <w:t xml:space="preserve"> vierge de toute inscription garantissant </w:t>
      </w:r>
      <w:r>
        <w:rPr>
          <w:rFonts w:ascii="Trebuchet MS" w:eastAsia="Trebuchet MS" w:hAnsi="Trebuchet MS" w:cs="Trebuchet MS"/>
          <w:b/>
          <w:sz w:val="20"/>
        </w:rPr>
        <w:t>le secret du vote</w:t>
      </w:r>
      <w:r w:rsidR="00531BAC">
        <w:rPr>
          <w:rFonts w:ascii="Trebuchet MS" w:eastAsia="Trebuchet MS" w:hAnsi="Trebuchet MS" w:cs="Trebuchet MS"/>
          <w:sz w:val="20"/>
        </w:rPr>
        <w:t xml:space="preserve"> au format de ……………………cm X ………………………………cm et de couleur </w:t>
      </w:r>
    </w:p>
    <w:p w14:paraId="0DC0AC36" w14:textId="3E57E03A" w:rsidR="009D7BC7" w:rsidRDefault="00531BAC" w:rsidP="004369F4">
      <w:pPr>
        <w:spacing w:after="0" w:line="329" w:lineRule="auto"/>
        <w:ind w:left="1133"/>
      </w:pPr>
      <w:r w:rsidRPr="00531BAC">
        <w:rPr>
          <w:noProof/>
          <w:lang w:eastAsia="fr-FR"/>
        </w:rPr>
        <mc:AlternateContent>
          <mc:Choice Requires="wps">
            <w:drawing>
              <wp:anchor distT="0" distB="0" distL="114300" distR="114300" simplePos="0" relativeHeight="251681792" behindDoc="0" locked="0" layoutInCell="1" allowOverlap="1" wp14:anchorId="0901B22C" wp14:editId="1CA12B48">
                <wp:simplePos x="0" y="0"/>
                <wp:positionH relativeFrom="column">
                  <wp:posOffset>3390900</wp:posOffset>
                </wp:positionH>
                <wp:positionV relativeFrom="paragraph">
                  <wp:posOffset>223520</wp:posOffset>
                </wp:positionV>
                <wp:extent cx="1600200" cy="466725"/>
                <wp:effectExtent l="0" t="0" r="0" b="9525"/>
                <wp:wrapNone/>
                <wp:docPr id="27" name="Connecteur droit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00200" cy="4667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227A33" id="Connecteur droit 38" o:spid="_x0000_s1026" style="position:absolute;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pt,17.6pt" to="393pt,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"/>
            </w:pict>
          </mc:Fallback>
        </mc:AlternateContent>
      </w:r>
      <w:r w:rsidRPr="00531BAC">
        <w:rPr>
          <w:noProof/>
          <w:lang w:eastAsia="fr-FR"/>
        </w:rPr>
        <mc:AlternateContent>
          <mc:Choice Requires="wps">
            <w:drawing>
              <wp:anchor distT="0" distB="0" distL="114300" distR="114300" simplePos="0" relativeHeight="251680768" behindDoc="0" locked="0" layoutInCell="1" allowOverlap="1" wp14:anchorId="4C7266E4" wp14:editId="1364C9DF">
                <wp:simplePos x="0" y="0"/>
                <wp:positionH relativeFrom="column">
                  <wp:posOffset>1647825</wp:posOffset>
                </wp:positionH>
                <wp:positionV relativeFrom="paragraph">
                  <wp:posOffset>194945</wp:posOffset>
                </wp:positionV>
                <wp:extent cx="1743075" cy="495300"/>
                <wp:effectExtent l="0" t="0" r="9525" b="0"/>
                <wp:wrapNone/>
                <wp:docPr id="30" name="Connecteur droit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495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6A496A" id="Connecteur droit 39"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75pt,15.35pt" to="267pt,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"/>
            </w:pict>
          </mc:Fallback>
        </mc:AlternateContent>
      </w:r>
      <w:r w:rsidRPr="00531BAC">
        <w:rPr>
          <w:noProof/>
          <w:lang w:eastAsia="fr-FR"/>
        </w:rPr>
        <mc:AlternateContent>
          <mc:Choice Requires="wps">
            <w:drawing>
              <wp:anchor distT="0" distB="0" distL="114300" distR="114300" simplePos="0" relativeHeight="251679744" behindDoc="0" locked="0" layoutInCell="1" allowOverlap="1" wp14:anchorId="7BD5D8A4" wp14:editId="01E7D9E7">
                <wp:simplePos x="0" y="0"/>
                <wp:positionH relativeFrom="column">
                  <wp:posOffset>1647825</wp:posOffset>
                </wp:positionH>
                <wp:positionV relativeFrom="paragraph">
                  <wp:posOffset>194945</wp:posOffset>
                </wp:positionV>
                <wp:extent cx="3343275" cy="1914525"/>
                <wp:effectExtent l="0" t="0" r="9525" b="9525"/>
                <wp:wrapNone/>
                <wp:docPr id="22" name="Zone de texte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43275" cy="1914525"/>
                        </a:xfrm>
                        <a:prstGeom prst="rect">
                          <a:avLst/>
                        </a:prstGeom>
                        <a:solidFill>
                          <a:srgbClr val="CCC0D9"/>
                        </a:solidFill>
                        <a:ln w="9525">
                          <a:solidFill>
                            <a:srgbClr val="000000"/>
                          </a:solidFill>
                          <a:miter lim="800000"/>
                          <a:headEnd/>
                          <a:tailEnd/>
                        </a:ln>
                      </wps:spPr>
                      <wps:txbx>
                        <w:txbxContent>
                          <w:p w14:paraId="4E17FA1B" w14:textId="77777777" w:rsidR="009765CD" w:rsidRDefault="009765CD" w:rsidP="00531BA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D5D8A4" id="_x0000_t202" coordsize="21600,21600" o:spt="202" path="m,l,21600r21600,l21600,xe">
                <v:stroke joinstyle="miter"/>
                <v:path gradientshapeok="t" o:connecttype="rect"/>
              </v:shapetype>
              <v:shape id="Zone de texte 10" o:spid="_x0000_s1026" type="#_x0000_t202" style="position:absolute;left:0;text-align:left;margin-left:129.75pt;margin-top:15.35pt;width:263.25pt;height:150.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" fillcolor="#ccc0d9">
                <v:textbox>
                  <w:txbxContent>
                    <w:p w14:paraId="4E17FA1B" w14:textId="77777777" w:rsidR="009765CD" w:rsidRDefault="009765CD" w:rsidP="00531BAC"/>
                  </w:txbxContent>
                </v:textbox>
              </v:shape>
            </w:pict>
          </mc:Fallback>
        </mc:AlternateContent>
      </w:r>
    </w:p>
    <w:p w14:paraId="339B485E" w14:textId="30457CDC" w:rsidR="009D7BC7" w:rsidRDefault="009D7BC7" w:rsidP="009D7BC7">
      <w:pPr>
        <w:spacing w:after="32"/>
        <w:ind w:left="2573"/>
      </w:pPr>
    </w:p>
    <w:p w14:paraId="53D11EDC" w14:textId="0918DFD8" w:rsidR="00D67550" w:rsidRDefault="00D67550" w:rsidP="00B347B3">
      <w:pPr>
        <w:spacing w:after="0" w:line="240" w:lineRule="auto"/>
        <w:jc w:val="both"/>
        <w:rPr>
          <w:rFonts w:cstheme="minorHAnsi"/>
          <w:color w:val="000000" w:themeColor="text1"/>
          <w:sz w:val="24"/>
          <w:szCs w:val="24"/>
        </w:rPr>
      </w:pPr>
    </w:p>
    <w:p w14:paraId="5B624E90" w14:textId="2C0E5117" w:rsidR="00F07C7F" w:rsidRDefault="00F07C7F" w:rsidP="00B347B3">
      <w:pPr>
        <w:spacing w:after="0" w:line="240" w:lineRule="auto"/>
        <w:jc w:val="both"/>
        <w:rPr>
          <w:rFonts w:cstheme="minorHAnsi"/>
          <w:color w:val="000000" w:themeColor="text1"/>
          <w:sz w:val="24"/>
          <w:szCs w:val="24"/>
        </w:rPr>
      </w:pPr>
    </w:p>
    <w:p w14:paraId="3C49AF14" w14:textId="4A86058A" w:rsidR="00531BAC" w:rsidRDefault="00531BAC" w:rsidP="00B347B3">
      <w:pPr>
        <w:spacing w:after="0" w:line="240" w:lineRule="auto"/>
        <w:jc w:val="both"/>
        <w:rPr>
          <w:rFonts w:cstheme="minorHAnsi"/>
          <w:color w:val="000000" w:themeColor="text1"/>
          <w:sz w:val="24"/>
          <w:szCs w:val="24"/>
        </w:rPr>
      </w:pPr>
    </w:p>
    <w:p w14:paraId="128F6065" w14:textId="2A4B34FA" w:rsidR="00531BAC" w:rsidRDefault="00531BAC" w:rsidP="00B347B3">
      <w:pPr>
        <w:spacing w:after="0" w:line="240" w:lineRule="auto"/>
        <w:jc w:val="both"/>
        <w:rPr>
          <w:rFonts w:cstheme="minorHAnsi"/>
          <w:color w:val="000000" w:themeColor="text1"/>
          <w:sz w:val="24"/>
          <w:szCs w:val="24"/>
        </w:rPr>
      </w:pPr>
    </w:p>
    <w:p w14:paraId="223C2261" w14:textId="4C0F7622" w:rsidR="00531BAC" w:rsidRDefault="00531BAC" w:rsidP="00B347B3">
      <w:pPr>
        <w:spacing w:after="0" w:line="240" w:lineRule="auto"/>
        <w:jc w:val="both"/>
        <w:rPr>
          <w:rFonts w:cstheme="minorHAnsi"/>
          <w:color w:val="000000" w:themeColor="text1"/>
          <w:sz w:val="24"/>
          <w:szCs w:val="24"/>
        </w:rPr>
      </w:pPr>
    </w:p>
    <w:p w14:paraId="0833DFAB" w14:textId="7BD913D0" w:rsidR="00531BAC" w:rsidRDefault="00531BAC" w:rsidP="00B347B3">
      <w:pPr>
        <w:spacing w:after="0" w:line="240" w:lineRule="auto"/>
        <w:jc w:val="both"/>
        <w:rPr>
          <w:rFonts w:cstheme="minorHAnsi"/>
          <w:color w:val="000000" w:themeColor="text1"/>
          <w:sz w:val="24"/>
          <w:szCs w:val="24"/>
        </w:rPr>
      </w:pPr>
    </w:p>
    <w:p w14:paraId="51DA0115" w14:textId="6E7AF436" w:rsidR="00531BAC" w:rsidRDefault="00531BAC" w:rsidP="00B347B3">
      <w:pPr>
        <w:spacing w:after="0" w:line="240" w:lineRule="auto"/>
        <w:jc w:val="both"/>
        <w:rPr>
          <w:rFonts w:cstheme="minorHAnsi"/>
          <w:color w:val="000000" w:themeColor="text1"/>
          <w:sz w:val="24"/>
          <w:szCs w:val="24"/>
        </w:rPr>
      </w:pPr>
    </w:p>
    <w:p w14:paraId="7DF7A03E" w14:textId="561AC6CE" w:rsidR="00531BAC" w:rsidRDefault="00531BAC" w:rsidP="00B347B3">
      <w:pPr>
        <w:spacing w:after="0" w:line="240" w:lineRule="auto"/>
        <w:jc w:val="both"/>
        <w:rPr>
          <w:rFonts w:cstheme="minorHAnsi"/>
          <w:color w:val="000000" w:themeColor="text1"/>
          <w:sz w:val="24"/>
          <w:szCs w:val="24"/>
        </w:rPr>
      </w:pPr>
    </w:p>
    <w:p w14:paraId="725F5BAC" w14:textId="77777777" w:rsidR="00531BAC" w:rsidRPr="00B347B3" w:rsidRDefault="00531BAC" w:rsidP="00B347B3">
      <w:pPr>
        <w:spacing w:after="0" w:line="240" w:lineRule="auto"/>
        <w:jc w:val="both"/>
        <w:rPr>
          <w:rFonts w:cstheme="minorHAnsi"/>
          <w:color w:val="000000" w:themeColor="text1"/>
          <w:sz w:val="24"/>
          <w:szCs w:val="24"/>
        </w:rPr>
      </w:pPr>
    </w:p>
    <w:p w14:paraId="656CD7A2" w14:textId="64C2A515" w:rsidR="00FD2BF2" w:rsidRPr="00D67550" w:rsidRDefault="00177011" w:rsidP="00B347B3">
      <w:pPr>
        <w:spacing w:after="0" w:line="240" w:lineRule="auto"/>
        <w:jc w:val="both"/>
        <w:rPr>
          <w:rFonts w:cstheme="minorHAnsi"/>
          <w:color w:val="000000" w:themeColor="text1"/>
          <w:sz w:val="24"/>
          <w:szCs w:val="24"/>
        </w:rPr>
      </w:pPr>
      <w:r w:rsidRPr="00B347B3">
        <w:rPr>
          <w:rFonts w:cstheme="minorHAnsi"/>
          <w:color w:val="000000" w:themeColor="text1"/>
          <w:sz w:val="24"/>
          <w:szCs w:val="24"/>
        </w:rPr>
        <w:t>Les enveloppes d’expédition T (en format</w:t>
      </w:r>
      <w:r w:rsidR="008A5758">
        <w:rPr>
          <w:rFonts w:cstheme="minorHAnsi"/>
          <w:color w:val="000000" w:themeColor="text1"/>
          <w:sz w:val="24"/>
          <w:szCs w:val="24"/>
        </w:rPr>
        <w:t xml:space="preserve"> </w:t>
      </w:r>
      <w:r w:rsidR="00531BAC">
        <w:rPr>
          <w:rFonts w:cstheme="minorHAnsi"/>
          <w:color w:val="000000" w:themeColor="text1"/>
          <w:sz w:val="24"/>
          <w:szCs w:val="24"/>
        </w:rPr>
        <w:t>…………………………….. et de couleur……………….</w:t>
      </w:r>
      <w:r w:rsidRPr="00B347B3">
        <w:rPr>
          <w:rFonts w:cstheme="minorHAnsi"/>
          <w:color w:val="000000" w:themeColor="text1"/>
          <w:sz w:val="24"/>
          <w:szCs w:val="24"/>
        </w:rPr>
        <w:t>)</w:t>
      </w:r>
    </w:p>
    <w:p w14:paraId="3F3997ED" w14:textId="7336E9FB" w:rsidR="00AA643C" w:rsidRDefault="00AA643C" w:rsidP="00C55C6A">
      <w:pPr>
        <w:spacing w:after="0"/>
      </w:pPr>
    </w:p>
    <w:p w14:paraId="04390D43" w14:textId="3EC60489" w:rsidR="00531BAC" w:rsidRDefault="00531BAC" w:rsidP="00C55C6A">
      <w:pPr>
        <w:spacing w:after="0"/>
      </w:pPr>
      <w:r w:rsidRPr="00531BAC">
        <w:rPr>
          <w:noProof/>
          <w:lang w:eastAsia="fr-FR"/>
        </w:rPr>
        <mc:AlternateContent>
          <mc:Choice Requires="wps">
            <w:drawing>
              <wp:anchor distT="0" distB="0" distL="114300" distR="114300" simplePos="0" relativeHeight="251676672" behindDoc="0" locked="0" layoutInCell="1" allowOverlap="1" wp14:anchorId="533AC2D7" wp14:editId="0D78E625">
                <wp:simplePos x="0" y="0"/>
                <wp:positionH relativeFrom="column">
                  <wp:posOffset>4324350</wp:posOffset>
                </wp:positionH>
                <wp:positionV relativeFrom="paragraph">
                  <wp:posOffset>76835</wp:posOffset>
                </wp:positionV>
                <wp:extent cx="650081" cy="123825"/>
                <wp:effectExtent l="0" t="0" r="17145" b="28575"/>
                <wp:wrapNone/>
                <wp:docPr id="4"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0081" cy="123825"/>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F7EA47" id="Rectangle 30" o:spid="_x0000_s1026" style="position:absolute;margin-left:340.5pt;margin-top:6.05pt;width:51.2pt;height:9.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" fillcolor="black"/>
            </w:pict>
          </mc:Fallback>
        </mc:AlternateContent>
      </w:r>
      <w:r w:rsidRPr="00531BAC">
        <w:rPr>
          <w:noProof/>
          <w:lang w:eastAsia="fr-FR"/>
        </w:rPr>
        <mc:AlternateContent>
          <mc:Choice Requires="wps">
            <w:drawing>
              <wp:anchor distT="0" distB="0" distL="114300" distR="114300" simplePos="0" relativeHeight="251675648" behindDoc="0" locked="0" layoutInCell="1" allowOverlap="1" wp14:anchorId="5879D497" wp14:editId="0B1D00CB">
                <wp:simplePos x="0" y="0"/>
                <wp:positionH relativeFrom="column">
                  <wp:posOffset>1609725</wp:posOffset>
                </wp:positionH>
                <wp:positionV relativeFrom="paragraph">
                  <wp:posOffset>19685</wp:posOffset>
                </wp:positionV>
                <wp:extent cx="3419475" cy="2038350"/>
                <wp:effectExtent l="0" t="0" r="28575" b="19050"/>
                <wp:wrapNone/>
                <wp:docPr id="3" name="Zone de texte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19475" cy="2038350"/>
                        </a:xfrm>
                        <a:prstGeom prst="rect">
                          <a:avLst/>
                        </a:prstGeom>
                        <a:solidFill>
                          <a:srgbClr val="CCC0D9"/>
                        </a:solidFill>
                        <a:ln w="9525">
                          <a:solidFill>
                            <a:srgbClr val="000000"/>
                          </a:solidFill>
                          <a:miter lim="800000"/>
                          <a:headEnd/>
                          <a:tailEnd/>
                        </a:ln>
                      </wps:spPr>
                      <wps:txbx>
                        <w:txbxContent>
                          <w:p w14:paraId="03E29C6E" w14:textId="77777777" w:rsidR="009765CD" w:rsidRDefault="009765CD" w:rsidP="00531BAC"/>
                          <w:p w14:paraId="2797D00D" w14:textId="77777777" w:rsidR="009765CD" w:rsidRDefault="009765CD" w:rsidP="00531BAC">
                            <w:pPr>
                              <w:ind w:firstLine="567"/>
                              <w:rPr>
                                <w:b/>
                                <w:i/>
                                <w:sz w:val="20"/>
                                <w:u w:val="single"/>
                              </w:rPr>
                            </w:pPr>
                          </w:p>
                          <w:p w14:paraId="06153D05" w14:textId="77777777" w:rsidR="009765CD" w:rsidRPr="00C12ED2" w:rsidRDefault="009765CD" w:rsidP="00531BAC">
                            <w:pPr>
                              <w:ind w:firstLine="567"/>
                              <w:rPr>
                                <w:b/>
                                <w:i/>
                                <w:sz w:val="20"/>
                                <w:u w:val="single"/>
                              </w:rPr>
                            </w:pPr>
                            <w:r w:rsidRPr="00C12ED2">
                              <w:rPr>
                                <w:b/>
                                <w:i/>
                                <w:sz w:val="20"/>
                                <w:u w:val="single"/>
                              </w:rPr>
                              <w:t>NOM DE LA COLLECTIVITE ou ETABLISSEMENT</w:t>
                            </w:r>
                          </w:p>
                          <w:p w14:paraId="77D2A86D" w14:textId="77777777" w:rsidR="009765CD" w:rsidRDefault="009765CD" w:rsidP="00531BAC">
                            <w:pPr>
                              <w:ind w:left="567"/>
                              <w:rPr>
                                <w:sz w:val="20"/>
                              </w:rPr>
                            </w:pPr>
                            <w:r>
                              <w:rPr>
                                <w:sz w:val="20"/>
                              </w:rPr>
                              <w:t>Elections au comité social territorial du 10 décembre 2026</w:t>
                            </w:r>
                          </w:p>
                          <w:p w14:paraId="679465F7" w14:textId="77777777" w:rsidR="009765CD" w:rsidRDefault="009765CD" w:rsidP="00531BAC">
                            <w:pPr>
                              <w:ind w:firstLine="567"/>
                              <w:rPr>
                                <w:sz w:val="20"/>
                              </w:rPr>
                            </w:pPr>
                            <w:r>
                              <w:rPr>
                                <w:sz w:val="20"/>
                              </w:rPr>
                              <w:t xml:space="preserve">Adresse </w:t>
                            </w:r>
                          </w:p>
                          <w:p w14:paraId="4318A50C" w14:textId="77777777" w:rsidR="009765CD" w:rsidRDefault="009765CD" w:rsidP="00531BAC">
                            <w:pPr>
                              <w:ind w:firstLine="567"/>
                              <w:rPr>
                                <w:sz w:val="20"/>
                              </w:rPr>
                            </w:pPr>
                          </w:p>
                          <w:p w14:paraId="2380A1EA" w14:textId="77777777" w:rsidR="009765CD" w:rsidRDefault="009765CD" w:rsidP="00531BAC">
                            <w:pPr>
                              <w:ind w:firstLine="567"/>
                              <w:rPr>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79D497" id="Zone de texte 9" o:spid="_x0000_s1027" type="#_x0000_t202" style="position:absolute;margin-left:126.75pt;margin-top:1.55pt;width:269.25pt;height:16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" fillcolor="#ccc0d9">
                <v:textbox>
                  <w:txbxContent>
                    <w:p w14:paraId="03E29C6E" w14:textId="77777777" w:rsidR="009765CD" w:rsidRDefault="009765CD" w:rsidP="00531BAC"/>
                    <w:p w14:paraId="2797D00D" w14:textId="77777777" w:rsidR="009765CD" w:rsidRDefault="009765CD" w:rsidP="00531BAC">
                      <w:pPr>
                        <w:ind w:firstLine="567"/>
                        <w:rPr>
                          <w:b/>
                          <w:i/>
                          <w:sz w:val="20"/>
                          <w:u w:val="single"/>
                        </w:rPr>
                      </w:pPr>
                    </w:p>
                    <w:p w14:paraId="06153D05" w14:textId="77777777" w:rsidR="009765CD" w:rsidRPr="00C12ED2" w:rsidRDefault="009765CD" w:rsidP="00531BAC">
                      <w:pPr>
                        <w:ind w:firstLine="567"/>
                        <w:rPr>
                          <w:b/>
                          <w:i/>
                          <w:sz w:val="20"/>
                          <w:u w:val="single"/>
                        </w:rPr>
                      </w:pPr>
                      <w:r w:rsidRPr="00C12ED2">
                        <w:rPr>
                          <w:b/>
                          <w:i/>
                          <w:sz w:val="20"/>
                          <w:u w:val="single"/>
                        </w:rPr>
                        <w:t>NOM DE LA COLLECTIVITE ou ETABLISSEMENT</w:t>
                      </w:r>
                    </w:p>
                    <w:p w14:paraId="77D2A86D" w14:textId="77777777" w:rsidR="009765CD" w:rsidRDefault="009765CD" w:rsidP="00531BAC">
                      <w:pPr>
                        <w:ind w:left="567"/>
                        <w:rPr>
                          <w:sz w:val="20"/>
                        </w:rPr>
                      </w:pPr>
                      <w:r>
                        <w:rPr>
                          <w:sz w:val="20"/>
                        </w:rPr>
                        <w:t>Elections au comité social territorial du 10 décembre 2026</w:t>
                      </w:r>
                    </w:p>
                    <w:p w14:paraId="679465F7" w14:textId="77777777" w:rsidR="009765CD" w:rsidRDefault="009765CD" w:rsidP="00531BAC">
                      <w:pPr>
                        <w:ind w:firstLine="567"/>
                        <w:rPr>
                          <w:sz w:val="20"/>
                        </w:rPr>
                      </w:pPr>
                      <w:r>
                        <w:rPr>
                          <w:sz w:val="20"/>
                        </w:rPr>
                        <w:t xml:space="preserve">Adresse </w:t>
                      </w:r>
                    </w:p>
                    <w:p w14:paraId="4318A50C" w14:textId="77777777" w:rsidR="009765CD" w:rsidRDefault="009765CD" w:rsidP="00531BAC">
                      <w:pPr>
                        <w:ind w:firstLine="567"/>
                        <w:rPr>
                          <w:sz w:val="20"/>
                        </w:rPr>
                      </w:pPr>
                    </w:p>
                    <w:p w14:paraId="2380A1EA" w14:textId="77777777" w:rsidR="009765CD" w:rsidRDefault="009765CD" w:rsidP="00531BAC">
                      <w:pPr>
                        <w:ind w:firstLine="567"/>
                        <w:rPr>
                          <w:sz w:val="20"/>
                        </w:rPr>
                      </w:pPr>
                    </w:p>
                  </w:txbxContent>
                </v:textbox>
              </v:shape>
            </w:pict>
          </mc:Fallback>
        </mc:AlternateContent>
      </w:r>
    </w:p>
    <w:p w14:paraId="16355498" w14:textId="38520CE8" w:rsidR="00531BAC" w:rsidRDefault="00531BAC" w:rsidP="00C55C6A">
      <w:pPr>
        <w:spacing w:after="0"/>
      </w:pPr>
      <w:r w:rsidRPr="00531BAC">
        <w:rPr>
          <w:noProof/>
          <w:lang w:eastAsia="fr-FR"/>
        </w:rPr>
        <mc:AlternateContent>
          <mc:Choice Requires="wps">
            <w:drawing>
              <wp:anchor distT="0" distB="0" distL="114300" distR="114300" simplePos="0" relativeHeight="251677696" behindDoc="0" locked="0" layoutInCell="1" allowOverlap="1" wp14:anchorId="2466E998" wp14:editId="40A6E650">
                <wp:simplePos x="0" y="0"/>
                <wp:positionH relativeFrom="column">
                  <wp:posOffset>4591050</wp:posOffset>
                </wp:positionH>
                <wp:positionV relativeFrom="paragraph">
                  <wp:posOffset>6985</wp:posOffset>
                </wp:positionV>
                <wp:extent cx="123825" cy="495300"/>
                <wp:effectExtent l="0" t="0" r="28575" b="19050"/>
                <wp:wrapNone/>
                <wp:docPr id="47"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 cy="49530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9AD54E" id="Rectangle 32" o:spid="_x0000_s1026" style="position:absolute;margin-left:361.5pt;margin-top:.55pt;width:9.75pt;height:3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" fillcolor="black"/>
            </w:pict>
          </mc:Fallback>
        </mc:AlternateContent>
      </w:r>
    </w:p>
    <w:p w14:paraId="6EA89C22" w14:textId="26FA92EC" w:rsidR="00531BAC" w:rsidRDefault="00531BAC" w:rsidP="00C55C6A">
      <w:pPr>
        <w:spacing w:after="0"/>
      </w:pPr>
    </w:p>
    <w:p w14:paraId="75E32DA4" w14:textId="4C7BD7CD" w:rsidR="00531BAC" w:rsidRDefault="00531BAC" w:rsidP="00C55C6A">
      <w:pPr>
        <w:spacing w:after="0"/>
      </w:pPr>
    </w:p>
    <w:p w14:paraId="4612B960" w14:textId="089298C2" w:rsidR="00531BAC" w:rsidRDefault="00531BAC" w:rsidP="00C55C6A">
      <w:pPr>
        <w:spacing w:after="0"/>
      </w:pPr>
    </w:p>
    <w:p w14:paraId="7AFAF050" w14:textId="41AB96CD" w:rsidR="00531BAC" w:rsidRDefault="00531BAC" w:rsidP="00C55C6A">
      <w:pPr>
        <w:spacing w:after="0"/>
      </w:pPr>
    </w:p>
    <w:p w14:paraId="6EC51674" w14:textId="4DF4F336" w:rsidR="00531BAC" w:rsidRDefault="00531BAC" w:rsidP="00C55C6A">
      <w:pPr>
        <w:spacing w:after="0"/>
      </w:pPr>
    </w:p>
    <w:p w14:paraId="49233349" w14:textId="4536F681" w:rsidR="00531BAC" w:rsidRDefault="00531BAC" w:rsidP="00C55C6A">
      <w:pPr>
        <w:spacing w:after="0"/>
      </w:pPr>
    </w:p>
    <w:p w14:paraId="689B8150" w14:textId="337BCD9D" w:rsidR="00531BAC" w:rsidRDefault="00531BAC" w:rsidP="00C55C6A">
      <w:pPr>
        <w:spacing w:after="0"/>
      </w:pPr>
    </w:p>
    <w:p w14:paraId="2F8BBFF3" w14:textId="48280BF4" w:rsidR="00531BAC" w:rsidRDefault="00531BAC" w:rsidP="00C55C6A">
      <w:pPr>
        <w:spacing w:after="0"/>
      </w:pPr>
    </w:p>
    <w:p w14:paraId="435F5F5D" w14:textId="77777777" w:rsidR="00531BAC" w:rsidRDefault="00531BAC" w:rsidP="00C55C6A">
      <w:pPr>
        <w:spacing w:after="0"/>
      </w:pPr>
    </w:p>
    <w:p w14:paraId="5086202F" w14:textId="77777777" w:rsidR="00AA643C" w:rsidRDefault="00AA643C" w:rsidP="00C55C6A">
      <w:pPr>
        <w:spacing w:after="0"/>
      </w:pPr>
    </w:p>
    <w:p w14:paraId="53E2635D" w14:textId="35180B49" w:rsidR="00B24882" w:rsidRPr="00531BAC" w:rsidRDefault="004369F4" w:rsidP="00AA643C">
      <w:pPr>
        <w:spacing w:after="95"/>
        <w:ind w:left="10" w:right="3116" w:hanging="10"/>
        <w:jc w:val="right"/>
        <w:rPr>
          <w:rFonts w:eastAsia="Trebuchet MS" w:cstheme="minorHAnsi"/>
          <w:color w:val="000000" w:themeColor="text1"/>
          <w:sz w:val="24"/>
        </w:rPr>
      </w:pPr>
      <w:r w:rsidRPr="00531BAC">
        <w:rPr>
          <w:rFonts w:eastAsia="Trebuchet MS" w:cstheme="minorHAnsi"/>
          <w:noProof/>
          <w:color w:val="000000" w:themeColor="text1"/>
          <w:sz w:val="24"/>
          <w:lang w:eastAsia="fr-FR"/>
        </w:rPr>
        <mc:AlternateContent>
          <mc:Choice Requires="wps">
            <w:drawing>
              <wp:anchor distT="0" distB="0" distL="114300" distR="114300" simplePos="0" relativeHeight="251672576" behindDoc="0" locked="0" layoutInCell="1" allowOverlap="1" wp14:anchorId="68A8DBBC" wp14:editId="13C85D01">
                <wp:simplePos x="0" y="0"/>
                <wp:positionH relativeFrom="column">
                  <wp:posOffset>1600200</wp:posOffset>
                </wp:positionH>
                <wp:positionV relativeFrom="paragraph">
                  <wp:posOffset>5716</wp:posOffset>
                </wp:positionV>
                <wp:extent cx="3571875" cy="2324100"/>
                <wp:effectExtent l="0" t="0" r="28575" b="19050"/>
                <wp:wrapNone/>
                <wp:docPr id="46" name="Zone de text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71875" cy="2324100"/>
                        </a:xfrm>
                        <a:prstGeom prst="rect">
                          <a:avLst/>
                        </a:prstGeom>
                        <a:solidFill>
                          <a:srgbClr val="CCC0D9"/>
                        </a:solidFill>
                        <a:ln w="9525">
                          <a:solidFill>
                            <a:srgbClr val="000000"/>
                          </a:solidFill>
                          <a:miter lim="800000"/>
                          <a:headEnd/>
                          <a:tailEnd/>
                        </a:ln>
                      </wps:spPr>
                      <wps:txbx>
                        <w:txbxContent>
                          <w:p w14:paraId="76CD1738" w14:textId="1D76E7D9" w:rsidR="009765CD" w:rsidRPr="00EE3E53" w:rsidRDefault="009765CD" w:rsidP="004369F4">
                            <w:pPr>
                              <w:jc w:val="both"/>
                              <w:rPr>
                                <w:sz w:val="20"/>
                              </w:rPr>
                            </w:pPr>
                            <w:r w:rsidRPr="00531BAC">
                              <w:rPr>
                                <w:noProof/>
                                <w:lang w:eastAsia="fr-FR"/>
                              </w:rPr>
                              <w:drawing>
                                <wp:inline distT="0" distB="0" distL="0" distR="0" wp14:anchorId="490A01DD" wp14:editId="05CDE0C0">
                                  <wp:extent cx="1628775" cy="662552"/>
                                  <wp:effectExtent l="0" t="0" r="0" b="444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45884" cy="669512"/>
                                          </a:xfrm>
                                          <a:prstGeom prst="rect">
                                            <a:avLst/>
                                          </a:prstGeom>
                                          <a:noFill/>
                                          <a:ln>
                                            <a:noFill/>
                                          </a:ln>
                                        </pic:spPr>
                                      </pic:pic>
                                    </a:graphicData>
                                  </a:graphic>
                                </wp:inline>
                              </w:drawing>
                            </w:r>
                            <w:r w:rsidR="004369F4">
                              <w:rPr>
                                <w:sz w:val="20"/>
                              </w:rPr>
                              <w:t>NOM naissance : ………………………</w:t>
                            </w:r>
                          </w:p>
                          <w:p w14:paraId="3500BA01" w14:textId="77777777" w:rsidR="009765CD" w:rsidRPr="00EE3E53" w:rsidRDefault="009765CD" w:rsidP="00531BAC">
                            <w:pPr>
                              <w:spacing w:line="240" w:lineRule="auto"/>
                              <w:ind w:right="-330"/>
                              <w:rPr>
                                <w:sz w:val="20"/>
                              </w:rPr>
                            </w:pPr>
                            <w:r w:rsidRPr="00EE3E53">
                              <w:rPr>
                                <w:sz w:val="20"/>
                              </w:rPr>
                              <w:t>Nom usuel/marital :  ……..………………………………………………..</w:t>
                            </w:r>
                          </w:p>
                          <w:p w14:paraId="77EC792C" w14:textId="77777777" w:rsidR="009765CD" w:rsidRPr="00EE3E53" w:rsidRDefault="009765CD" w:rsidP="00531BAC">
                            <w:pPr>
                              <w:spacing w:line="240" w:lineRule="auto"/>
                              <w:rPr>
                                <w:sz w:val="20"/>
                              </w:rPr>
                            </w:pPr>
                            <w:r w:rsidRPr="00EE3E53">
                              <w:rPr>
                                <w:sz w:val="20"/>
                              </w:rPr>
                              <w:t>Prénom : …………………………………………………………………….</w:t>
                            </w:r>
                          </w:p>
                          <w:p w14:paraId="45F191C2" w14:textId="77777777" w:rsidR="009765CD" w:rsidRPr="00EE3E53" w:rsidRDefault="009765CD" w:rsidP="00531BAC">
                            <w:pPr>
                              <w:spacing w:line="240" w:lineRule="auto"/>
                              <w:rPr>
                                <w:sz w:val="20"/>
                              </w:rPr>
                            </w:pPr>
                            <w:r w:rsidRPr="00EE3E53">
                              <w:rPr>
                                <w:sz w:val="20"/>
                              </w:rPr>
                              <w:t>Grade ou emploi : …………………………………………………………..</w:t>
                            </w:r>
                          </w:p>
                          <w:p w14:paraId="5F719438" w14:textId="77777777" w:rsidR="009765CD" w:rsidRPr="00434C1E" w:rsidRDefault="009765CD" w:rsidP="00531BAC">
                            <w:pPr>
                              <w:spacing w:line="240" w:lineRule="auto"/>
                              <w:rPr>
                                <w:sz w:val="18"/>
                                <w:szCs w:val="18"/>
                              </w:rPr>
                            </w:pPr>
                            <w:r w:rsidRPr="00434C1E">
                              <w:rPr>
                                <w:sz w:val="18"/>
                                <w:szCs w:val="18"/>
                              </w:rPr>
                              <w:t>Collectivité ou établissement employeur : ……………………………</w:t>
                            </w:r>
                          </w:p>
                          <w:p w14:paraId="235012E5" w14:textId="77777777" w:rsidR="009765CD" w:rsidRPr="00434C1E" w:rsidRDefault="009765CD" w:rsidP="00531BAC">
                            <w:pPr>
                              <w:spacing w:line="240" w:lineRule="auto"/>
                              <w:rPr>
                                <w:sz w:val="18"/>
                                <w:szCs w:val="18"/>
                              </w:rPr>
                            </w:pPr>
                            <w:r>
                              <w:rPr>
                                <w:sz w:val="18"/>
                                <w:szCs w:val="18"/>
                              </w:rPr>
                              <w:t>Numéro électeur : …………………………………………</w:t>
                            </w:r>
                          </w:p>
                          <w:p w14:paraId="51F199E8" w14:textId="77777777" w:rsidR="009765CD" w:rsidRPr="00434C1E" w:rsidRDefault="009765CD" w:rsidP="00531BAC">
                            <w:pPr>
                              <w:spacing w:before="120"/>
                              <w:rPr>
                                <w:b/>
                                <w:sz w:val="18"/>
                                <w:szCs w:val="18"/>
                              </w:rPr>
                            </w:pPr>
                            <w:r w:rsidRPr="00434C1E">
                              <w:rPr>
                                <w:sz w:val="18"/>
                                <w:szCs w:val="18"/>
                              </w:rPr>
                              <w:t xml:space="preserve">Signature de l’électeur :  </w:t>
                            </w:r>
                            <w:r w:rsidRPr="00434C1E">
                              <w:rPr>
                                <w:b/>
                                <w:sz w:val="18"/>
                                <w:szCs w:val="18"/>
                              </w:rPr>
                              <w:t>(obligatoire)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A8DBBC" id="Zone de texte 3" o:spid="_x0000_s1028" type="#_x0000_t202" style="position:absolute;left:0;text-align:left;margin-left:126pt;margin-top:.45pt;width:281.25pt;height:18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" fillcolor="#ccc0d9">
                <v:textbox>
                  <w:txbxContent>
                    <w:p w14:paraId="76CD1738" w14:textId="1D76E7D9" w:rsidR="009765CD" w:rsidRPr="00EE3E53" w:rsidRDefault="009765CD" w:rsidP="004369F4">
                      <w:pPr>
                        <w:jc w:val="both"/>
                        <w:rPr>
                          <w:sz w:val="20"/>
                        </w:rPr>
                      </w:pPr>
                      <w:r w:rsidRPr="00531BAC">
                        <w:rPr>
                          <w:noProof/>
                          <w:lang w:eastAsia="fr-FR"/>
                        </w:rPr>
                        <w:drawing>
                          <wp:inline distT="0" distB="0" distL="0" distR="0" wp14:anchorId="490A01DD" wp14:editId="05CDE0C0">
                            <wp:extent cx="1628775" cy="662552"/>
                            <wp:effectExtent l="0" t="0" r="0" b="444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45884" cy="669512"/>
                                    </a:xfrm>
                                    <a:prstGeom prst="rect">
                                      <a:avLst/>
                                    </a:prstGeom>
                                    <a:noFill/>
                                    <a:ln>
                                      <a:noFill/>
                                    </a:ln>
                                  </pic:spPr>
                                </pic:pic>
                              </a:graphicData>
                            </a:graphic>
                          </wp:inline>
                        </w:drawing>
                      </w:r>
                      <w:r w:rsidR="004369F4">
                        <w:rPr>
                          <w:sz w:val="20"/>
                        </w:rPr>
                        <w:t>NOM naissance : ………………………</w:t>
                      </w:r>
                    </w:p>
                    <w:p w14:paraId="3500BA01" w14:textId="77777777" w:rsidR="009765CD" w:rsidRPr="00EE3E53" w:rsidRDefault="009765CD" w:rsidP="00531BAC">
                      <w:pPr>
                        <w:spacing w:line="240" w:lineRule="auto"/>
                        <w:ind w:right="-330"/>
                        <w:rPr>
                          <w:sz w:val="20"/>
                        </w:rPr>
                      </w:pPr>
                      <w:r w:rsidRPr="00EE3E53">
                        <w:rPr>
                          <w:sz w:val="20"/>
                        </w:rPr>
                        <w:t>Nom usuel/marital :  ……..………………………………………………..</w:t>
                      </w:r>
                    </w:p>
                    <w:p w14:paraId="77EC792C" w14:textId="77777777" w:rsidR="009765CD" w:rsidRPr="00EE3E53" w:rsidRDefault="009765CD" w:rsidP="00531BAC">
                      <w:pPr>
                        <w:spacing w:line="240" w:lineRule="auto"/>
                        <w:rPr>
                          <w:sz w:val="20"/>
                        </w:rPr>
                      </w:pPr>
                      <w:r w:rsidRPr="00EE3E53">
                        <w:rPr>
                          <w:sz w:val="20"/>
                        </w:rPr>
                        <w:t>Prénom : …………………………………………………………………….</w:t>
                      </w:r>
                    </w:p>
                    <w:p w14:paraId="45F191C2" w14:textId="77777777" w:rsidR="009765CD" w:rsidRPr="00EE3E53" w:rsidRDefault="009765CD" w:rsidP="00531BAC">
                      <w:pPr>
                        <w:spacing w:line="240" w:lineRule="auto"/>
                        <w:rPr>
                          <w:sz w:val="20"/>
                        </w:rPr>
                      </w:pPr>
                      <w:r w:rsidRPr="00EE3E53">
                        <w:rPr>
                          <w:sz w:val="20"/>
                        </w:rPr>
                        <w:t>Grade ou emploi : …………………………………………………………..</w:t>
                      </w:r>
                    </w:p>
                    <w:p w14:paraId="5F719438" w14:textId="77777777" w:rsidR="009765CD" w:rsidRPr="00434C1E" w:rsidRDefault="009765CD" w:rsidP="00531BAC">
                      <w:pPr>
                        <w:spacing w:line="240" w:lineRule="auto"/>
                        <w:rPr>
                          <w:sz w:val="18"/>
                          <w:szCs w:val="18"/>
                        </w:rPr>
                      </w:pPr>
                      <w:r w:rsidRPr="00434C1E">
                        <w:rPr>
                          <w:sz w:val="18"/>
                          <w:szCs w:val="18"/>
                        </w:rPr>
                        <w:t>Collectivité ou établissement employeur : ……………………………</w:t>
                      </w:r>
                    </w:p>
                    <w:p w14:paraId="235012E5" w14:textId="77777777" w:rsidR="009765CD" w:rsidRPr="00434C1E" w:rsidRDefault="009765CD" w:rsidP="00531BAC">
                      <w:pPr>
                        <w:spacing w:line="240" w:lineRule="auto"/>
                        <w:rPr>
                          <w:sz w:val="18"/>
                          <w:szCs w:val="18"/>
                        </w:rPr>
                      </w:pPr>
                      <w:r>
                        <w:rPr>
                          <w:sz w:val="18"/>
                          <w:szCs w:val="18"/>
                        </w:rPr>
                        <w:t>Numéro électeur : …………………………………………</w:t>
                      </w:r>
                    </w:p>
                    <w:p w14:paraId="51F199E8" w14:textId="77777777" w:rsidR="009765CD" w:rsidRPr="00434C1E" w:rsidRDefault="009765CD" w:rsidP="00531BAC">
                      <w:pPr>
                        <w:spacing w:before="120"/>
                        <w:rPr>
                          <w:b/>
                          <w:sz w:val="18"/>
                          <w:szCs w:val="18"/>
                        </w:rPr>
                      </w:pPr>
                      <w:r w:rsidRPr="00434C1E">
                        <w:rPr>
                          <w:sz w:val="18"/>
                          <w:szCs w:val="18"/>
                        </w:rPr>
                        <w:t xml:space="preserve">Signature de l’électeur :  </w:t>
                      </w:r>
                      <w:r w:rsidRPr="00434C1E">
                        <w:rPr>
                          <w:b/>
                          <w:sz w:val="18"/>
                          <w:szCs w:val="18"/>
                        </w:rPr>
                        <w:t>(obligatoire)</w:t>
                      </w:r>
                    </w:p>
                  </w:txbxContent>
                </v:textbox>
              </v:shape>
            </w:pict>
          </mc:Fallback>
        </mc:AlternateContent>
      </w:r>
      <w:r w:rsidR="00531BAC" w:rsidRPr="00531BAC">
        <w:rPr>
          <w:rFonts w:eastAsia="Trebuchet MS" w:cstheme="minorHAnsi"/>
          <w:noProof/>
          <w:color w:val="000000" w:themeColor="text1"/>
          <w:sz w:val="24"/>
          <w:lang w:eastAsia="fr-FR"/>
        </w:rPr>
        <mc:AlternateContent>
          <mc:Choice Requires="wps">
            <w:drawing>
              <wp:anchor distT="0" distB="0" distL="114300" distR="114300" simplePos="0" relativeHeight="251673600" behindDoc="0" locked="0" layoutInCell="1" allowOverlap="1" wp14:anchorId="4C0EC6A7" wp14:editId="42486E82">
                <wp:simplePos x="0" y="0"/>
                <wp:positionH relativeFrom="column">
                  <wp:posOffset>3343275</wp:posOffset>
                </wp:positionH>
                <wp:positionV relativeFrom="paragraph">
                  <wp:posOffset>9525</wp:posOffset>
                </wp:positionV>
                <wp:extent cx="1695450" cy="685800"/>
                <wp:effectExtent l="0" t="0" r="19050" b="19050"/>
                <wp:wrapNone/>
                <wp:docPr id="45" name="Connecteur droit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9545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F75BA4" id="Connecteur droit 35" o:spid="_x0000_s1026" style="position:absolute;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25pt,.75pt" to="396.75pt,5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"/>
            </w:pict>
          </mc:Fallback>
        </mc:AlternateContent>
      </w:r>
    </w:p>
    <w:p w14:paraId="33088FF1" w14:textId="77777777" w:rsidR="00531BAC" w:rsidRPr="00531BAC" w:rsidRDefault="00531BAC" w:rsidP="00531BAC">
      <w:pPr>
        <w:spacing w:after="0" w:line="276" w:lineRule="auto"/>
        <w:ind w:right="-141"/>
        <w:rPr>
          <w:rFonts w:ascii="Calibri" w:eastAsia="Calibri" w:hAnsi="Calibri" w:cs="Arial"/>
          <w:color w:val="000000" w:themeColor="text1"/>
        </w:rPr>
      </w:pPr>
    </w:p>
    <w:p w14:paraId="6A86DD80" w14:textId="77777777" w:rsidR="00531BAC" w:rsidRPr="00531BAC" w:rsidRDefault="00531BAC" w:rsidP="00531BAC">
      <w:pPr>
        <w:spacing w:after="0" w:line="276" w:lineRule="auto"/>
        <w:ind w:right="-141"/>
        <w:rPr>
          <w:rFonts w:ascii="Calibri" w:eastAsia="Calibri" w:hAnsi="Calibri" w:cs="Arial"/>
          <w:color w:val="000000" w:themeColor="text1"/>
        </w:rPr>
      </w:pPr>
    </w:p>
    <w:p w14:paraId="52EC663E" w14:textId="77777777" w:rsidR="00531BAC" w:rsidRPr="00531BAC" w:rsidRDefault="00531BAC" w:rsidP="00531BAC">
      <w:pPr>
        <w:spacing w:after="0" w:line="276" w:lineRule="auto"/>
        <w:ind w:right="-141"/>
        <w:rPr>
          <w:rFonts w:ascii="Calibri" w:eastAsia="Calibri" w:hAnsi="Calibri" w:cs="Arial"/>
          <w:color w:val="000000" w:themeColor="text1"/>
        </w:rPr>
      </w:pPr>
    </w:p>
    <w:p w14:paraId="521B4432" w14:textId="77777777" w:rsidR="00531BAC" w:rsidRPr="00531BAC" w:rsidRDefault="00531BAC" w:rsidP="00531BAC">
      <w:pPr>
        <w:spacing w:after="0" w:line="276" w:lineRule="auto"/>
        <w:ind w:right="-141"/>
        <w:rPr>
          <w:rFonts w:ascii="Calibri" w:eastAsia="Calibri" w:hAnsi="Calibri" w:cs="Arial"/>
          <w:color w:val="000000" w:themeColor="text1"/>
        </w:rPr>
      </w:pPr>
    </w:p>
    <w:p w14:paraId="7B140CAD" w14:textId="77777777" w:rsidR="00531BAC" w:rsidRPr="00531BAC" w:rsidRDefault="00531BAC" w:rsidP="00531BAC">
      <w:pPr>
        <w:spacing w:after="0" w:line="276" w:lineRule="auto"/>
        <w:ind w:right="-141"/>
        <w:rPr>
          <w:rFonts w:ascii="Calibri" w:eastAsia="Calibri" w:hAnsi="Calibri" w:cs="Arial"/>
          <w:color w:val="000000" w:themeColor="text1"/>
        </w:rPr>
      </w:pPr>
    </w:p>
    <w:p w14:paraId="4B3732DF" w14:textId="77777777" w:rsidR="00531BAC" w:rsidRPr="00531BAC" w:rsidRDefault="00531BAC" w:rsidP="00531BAC">
      <w:pPr>
        <w:spacing w:after="0" w:line="276" w:lineRule="auto"/>
        <w:ind w:right="-141"/>
        <w:rPr>
          <w:rFonts w:ascii="Calibri" w:eastAsia="Calibri" w:hAnsi="Calibri" w:cs="Arial"/>
          <w:color w:val="000000" w:themeColor="text1"/>
        </w:rPr>
      </w:pPr>
    </w:p>
    <w:p w14:paraId="1FA76FC1" w14:textId="77777777" w:rsidR="00531BAC" w:rsidRPr="00531BAC" w:rsidRDefault="00531BAC" w:rsidP="00531BAC">
      <w:pPr>
        <w:spacing w:after="0" w:line="276" w:lineRule="auto"/>
        <w:ind w:right="-141"/>
        <w:rPr>
          <w:rFonts w:ascii="Calibri" w:eastAsia="Calibri" w:hAnsi="Calibri" w:cs="Arial"/>
          <w:color w:val="000000" w:themeColor="text1"/>
        </w:rPr>
      </w:pPr>
    </w:p>
    <w:p w14:paraId="7576F150" w14:textId="77777777" w:rsidR="00531BAC" w:rsidRPr="00531BAC" w:rsidRDefault="00531BAC" w:rsidP="00531BAC">
      <w:pPr>
        <w:spacing w:after="0" w:line="276" w:lineRule="auto"/>
        <w:ind w:right="-141"/>
        <w:rPr>
          <w:rFonts w:ascii="Calibri" w:eastAsia="Calibri" w:hAnsi="Calibri" w:cs="Arial"/>
          <w:color w:val="000000" w:themeColor="text1"/>
        </w:rPr>
      </w:pPr>
    </w:p>
    <w:p w14:paraId="6F147EB9" w14:textId="77777777" w:rsidR="00531BAC" w:rsidRPr="00531BAC" w:rsidRDefault="00531BAC" w:rsidP="00531BAC">
      <w:pPr>
        <w:spacing w:after="0" w:line="276" w:lineRule="auto"/>
        <w:ind w:right="-141"/>
        <w:rPr>
          <w:rFonts w:ascii="Calibri" w:eastAsia="Calibri" w:hAnsi="Calibri" w:cs="Arial"/>
          <w:color w:val="000000" w:themeColor="text1"/>
        </w:rPr>
      </w:pPr>
    </w:p>
    <w:p w14:paraId="004E785F" w14:textId="77777777" w:rsidR="00531BAC" w:rsidRPr="00531BAC" w:rsidRDefault="00531BAC" w:rsidP="00531BAC">
      <w:pPr>
        <w:spacing w:after="0" w:line="276" w:lineRule="auto"/>
        <w:ind w:right="-141"/>
        <w:rPr>
          <w:rFonts w:ascii="Calibri" w:eastAsia="Calibri" w:hAnsi="Calibri" w:cs="Arial"/>
          <w:color w:val="000000" w:themeColor="text1"/>
        </w:rPr>
      </w:pPr>
    </w:p>
    <w:p w14:paraId="5D6C7D0C" w14:textId="77777777" w:rsidR="00531BAC" w:rsidRPr="00531BAC" w:rsidRDefault="00531BAC" w:rsidP="00531BAC">
      <w:pPr>
        <w:spacing w:after="0" w:line="276" w:lineRule="auto"/>
        <w:ind w:right="-141"/>
        <w:rPr>
          <w:rFonts w:ascii="Calibri" w:eastAsia="Calibri" w:hAnsi="Calibri" w:cs="Arial"/>
          <w:color w:val="000000" w:themeColor="text1"/>
        </w:rPr>
      </w:pPr>
    </w:p>
    <w:p w14:paraId="60C27FA7" w14:textId="321CFD91" w:rsidR="00E135CD" w:rsidRPr="0096729E" w:rsidRDefault="00D67550" w:rsidP="00FB2C17">
      <w:pPr>
        <w:numPr>
          <w:ilvl w:val="0"/>
          <w:numId w:val="6"/>
        </w:numPr>
        <w:spacing w:after="86" w:line="266" w:lineRule="auto"/>
        <w:ind w:hanging="360"/>
        <w:rPr>
          <w:rFonts w:cstheme="minorHAnsi"/>
        </w:rPr>
      </w:pPr>
      <w:r w:rsidRPr="00F07C7F">
        <w:rPr>
          <w:rFonts w:eastAsia="Trebuchet MS" w:cstheme="minorHAnsi"/>
          <w:b/>
          <w:sz w:val="24"/>
        </w:rPr>
        <w:t xml:space="preserve">des bulletins de vote </w:t>
      </w:r>
      <w:r w:rsidRPr="00F07C7F">
        <w:rPr>
          <w:rFonts w:eastAsia="Trebuchet MS" w:cstheme="minorHAnsi"/>
          <w:sz w:val="24"/>
        </w:rPr>
        <w:t>des listes présentées par les organisations syndicales</w:t>
      </w:r>
      <w:r w:rsidR="00D70628" w:rsidRPr="00F07C7F">
        <w:rPr>
          <w:rFonts w:eastAsia="Trebuchet MS" w:cstheme="minorHAnsi"/>
          <w:sz w:val="24"/>
        </w:rPr>
        <w:t xml:space="preserve"> de la même couleur que les enveloppes de vote</w:t>
      </w:r>
      <w:r w:rsidRPr="00F07C7F">
        <w:rPr>
          <w:rFonts w:eastAsia="Trebuchet MS" w:cstheme="minorHAnsi"/>
          <w:sz w:val="24"/>
        </w:rPr>
        <w:t xml:space="preserve">, </w:t>
      </w:r>
      <w:r w:rsidRPr="00FB2C17">
        <w:rPr>
          <w:rFonts w:ascii="Trebuchet MS" w:eastAsia="Trebuchet MS" w:hAnsi="Trebuchet MS" w:cs="Trebuchet MS"/>
          <w:sz w:val="24"/>
        </w:rPr>
        <w:t xml:space="preserve"> </w:t>
      </w:r>
    </w:p>
    <w:p w14:paraId="44854C67" w14:textId="4F1C7A61" w:rsidR="00531BAC" w:rsidRPr="00F7357B" w:rsidRDefault="00531BAC" w:rsidP="00531BAC">
      <w:pPr>
        <w:spacing w:after="0" w:line="240" w:lineRule="auto"/>
        <w:ind w:right="11"/>
        <w:jc w:val="both"/>
        <w:rPr>
          <w:rFonts w:cstheme="minorHAnsi"/>
          <w:b/>
          <w:bCs/>
          <w:sz w:val="24"/>
          <w:szCs w:val="24"/>
          <w:u w:val="single"/>
        </w:rPr>
      </w:pPr>
      <w:r w:rsidRPr="00F7357B">
        <w:rPr>
          <w:rFonts w:cstheme="minorHAnsi"/>
          <w:b/>
          <w:bCs/>
          <w:sz w:val="24"/>
          <w:szCs w:val="24"/>
          <w:u w:val="single"/>
        </w:rPr>
        <w:lastRenderedPageBreak/>
        <w:t xml:space="preserve">Article </w:t>
      </w:r>
      <w:r>
        <w:rPr>
          <w:rFonts w:cstheme="minorHAnsi"/>
          <w:b/>
          <w:bCs/>
          <w:sz w:val="24"/>
          <w:szCs w:val="24"/>
          <w:u w:val="single"/>
        </w:rPr>
        <w:t>9</w:t>
      </w:r>
      <w:r w:rsidRPr="00F7357B">
        <w:rPr>
          <w:rFonts w:cstheme="minorHAnsi"/>
          <w:b/>
          <w:bCs/>
          <w:sz w:val="24"/>
          <w:szCs w:val="24"/>
          <w:u w:val="single"/>
        </w:rPr>
        <w:t xml:space="preserve"> : </w:t>
      </w:r>
      <w:r>
        <w:rPr>
          <w:rFonts w:cstheme="minorHAnsi"/>
          <w:b/>
          <w:bCs/>
          <w:sz w:val="24"/>
          <w:szCs w:val="24"/>
          <w:u w:val="single"/>
        </w:rPr>
        <w:t>Le (les) bureau(x</w:t>
      </w:r>
      <w:r w:rsidRPr="00F7357B">
        <w:rPr>
          <w:rFonts w:cstheme="minorHAnsi"/>
          <w:b/>
          <w:bCs/>
          <w:sz w:val="24"/>
          <w:szCs w:val="24"/>
          <w:u w:val="single"/>
        </w:rPr>
        <w:t>)</w:t>
      </w:r>
      <w:r>
        <w:rPr>
          <w:rFonts w:cstheme="minorHAnsi"/>
          <w:b/>
          <w:bCs/>
          <w:sz w:val="24"/>
          <w:szCs w:val="24"/>
          <w:u w:val="single"/>
        </w:rPr>
        <w:t xml:space="preserve"> de vote</w:t>
      </w:r>
      <w:r w:rsidR="004369F4">
        <w:rPr>
          <w:rFonts w:cstheme="minorHAnsi"/>
          <w:b/>
          <w:bCs/>
          <w:sz w:val="24"/>
          <w:szCs w:val="24"/>
          <w:u w:val="single"/>
        </w:rPr>
        <w:t xml:space="preserve"> </w:t>
      </w:r>
      <w:r w:rsidR="004369F4" w:rsidRPr="00F7357B">
        <w:rPr>
          <w:rFonts w:cstheme="minorHAnsi"/>
          <w:b/>
          <w:bCs/>
          <w:sz w:val="24"/>
          <w:szCs w:val="24"/>
          <w:u w:val="single"/>
        </w:rPr>
        <w:t>(</w:t>
      </w:r>
      <w:r w:rsidR="004369F4">
        <w:rPr>
          <w:rFonts w:cstheme="minorHAnsi"/>
          <w:b/>
          <w:bCs/>
          <w:sz w:val="24"/>
          <w:szCs w:val="24"/>
          <w:u w:val="single"/>
        </w:rPr>
        <w:t>R.211-</w:t>
      </w:r>
      <w:r w:rsidR="004369F4">
        <w:rPr>
          <w:rFonts w:cstheme="minorHAnsi"/>
          <w:b/>
          <w:bCs/>
          <w:sz w:val="24"/>
          <w:szCs w:val="24"/>
          <w:u w:val="single"/>
        </w:rPr>
        <w:t>89 et suivants</w:t>
      </w:r>
      <w:r w:rsidR="004369F4">
        <w:rPr>
          <w:rFonts w:cstheme="minorHAnsi"/>
          <w:b/>
          <w:bCs/>
          <w:sz w:val="24"/>
          <w:szCs w:val="24"/>
          <w:u w:val="single"/>
        </w:rPr>
        <w:t xml:space="preserve"> du Code général de la Fonction publique</w:t>
      </w:r>
      <w:r w:rsidR="004369F4" w:rsidRPr="00F7357B">
        <w:rPr>
          <w:rFonts w:cstheme="minorHAnsi"/>
          <w:b/>
          <w:bCs/>
          <w:sz w:val="24"/>
          <w:szCs w:val="24"/>
          <w:u w:val="single"/>
        </w:rPr>
        <w:t>)</w:t>
      </w:r>
    </w:p>
    <w:p w14:paraId="278D5608" w14:textId="77777777" w:rsidR="00531BAC" w:rsidRDefault="00531BAC" w:rsidP="00B347B3">
      <w:pPr>
        <w:pStyle w:val="Titre1"/>
        <w:spacing w:line="240" w:lineRule="auto"/>
        <w:ind w:left="29"/>
        <w:jc w:val="both"/>
        <w:rPr>
          <w:rFonts w:asciiTheme="minorHAnsi" w:hAnsiTheme="minorHAnsi" w:cstheme="minorHAnsi"/>
          <w:sz w:val="24"/>
          <w:szCs w:val="24"/>
          <w:u w:val="single"/>
        </w:rPr>
      </w:pPr>
    </w:p>
    <w:p w14:paraId="20A80276" w14:textId="2F5D5478" w:rsidR="00177011" w:rsidRPr="00531BAC" w:rsidRDefault="00531BAC" w:rsidP="00B347B3">
      <w:pPr>
        <w:pStyle w:val="Titre1"/>
        <w:spacing w:line="240" w:lineRule="auto"/>
        <w:ind w:left="29"/>
        <w:jc w:val="both"/>
        <w:rPr>
          <w:rFonts w:asciiTheme="minorHAnsi" w:hAnsiTheme="minorHAnsi" w:cstheme="minorHAnsi"/>
          <w:b/>
          <w:sz w:val="24"/>
          <w:szCs w:val="24"/>
          <w:u w:val="single"/>
        </w:rPr>
      </w:pPr>
      <w:r w:rsidRPr="00531BAC">
        <w:rPr>
          <w:rFonts w:asciiTheme="minorHAnsi" w:hAnsiTheme="minorHAnsi" w:cstheme="minorHAnsi"/>
          <w:b/>
          <w:sz w:val="24"/>
          <w:szCs w:val="24"/>
          <w:u w:val="single"/>
        </w:rPr>
        <w:t>La c</w:t>
      </w:r>
      <w:r w:rsidR="00177011" w:rsidRPr="00531BAC">
        <w:rPr>
          <w:rFonts w:asciiTheme="minorHAnsi" w:hAnsiTheme="minorHAnsi" w:cstheme="minorHAnsi"/>
          <w:b/>
          <w:sz w:val="24"/>
          <w:szCs w:val="24"/>
          <w:u w:val="single"/>
        </w:rPr>
        <w:t>omposition</w:t>
      </w:r>
    </w:p>
    <w:p w14:paraId="687325B5" w14:textId="77777777" w:rsidR="00177011" w:rsidRPr="00F07C7F" w:rsidRDefault="00177011" w:rsidP="00E86DEF">
      <w:pPr>
        <w:spacing w:after="0" w:line="240" w:lineRule="auto"/>
        <w:ind w:right="14"/>
        <w:jc w:val="both"/>
        <w:rPr>
          <w:rFonts w:cstheme="minorHAnsi"/>
          <w:sz w:val="24"/>
          <w:szCs w:val="24"/>
        </w:rPr>
      </w:pPr>
    </w:p>
    <w:p w14:paraId="247A7D7A" w14:textId="77777777" w:rsidR="00177011" w:rsidRPr="00F07C7F" w:rsidRDefault="00177011" w:rsidP="00B347B3">
      <w:pPr>
        <w:spacing w:after="0" w:line="240" w:lineRule="auto"/>
        <w:ind w:left="14" w:right="14"/>
        <w:jc w:val="both"/>
        <w:rPr>
          <w:rFonts w:cstheme="minorHAnsi"/>
          <w:sz w:val="24"/>
          <w:szCs w:val="24"/>
        </w:rPr>
      </w:pPr>
      <w:r w:rsidRPr="00F07C7F">
        <w:rPr>
          <w:rFonts w:cstheme="minorHAnsi"/>
          <w:sz w:val="24"/>
          <w:szCs w:val="24"/>
        </w:rPr>
        <w:t>Le bureau de vote sera composé d'un :</w:t>
      </w:r>
    </w:p>
    <w:p w14:paraId="0A2C7A4E" w14:textId="1423D82A" w:rsidR="00177011" w:rsidRPr="00531BAC" w:rsidRDefault="00177011" w:rsidP="00B347B3">
      <w:pPr>
        <w:spacing w:after="0" w:line="240" w:lineRule="auto"/>
        <w:ind w:left="28" w:hanging="5"/>
        <w:jc w:val="both"/>
        <w:rPr>
          <w:rFonts w:cstheme="minorHAnsi"/>
          <w:b/>
          <w:bCs/>
          <w:color w:val="C00000"/>
          <w:sz w:val="24"/>
          <w:szCs w:val="24"/>
        </w:rPr>
      </w:pPr>
      <w:r w:rsidRPr="0096729E">
        <w:rPr>
          <w:rFonts w:cstheme="minorHAnsi"/>
          <w:noProof/>
          <w:color w:val="0070C0"/>
          <w:sz w:val="24"/>
          <w:szCs w:val="24"/>
          <w:lang w:eastAsia="fr-FR"/>
        </w:rPr>
        <w:drawing>
          <wp:inline distT="0" distB="0" distL="0" distR="0" wp14:anchorId="51C3D4DB" wp14:editId="60C9B3D1">
            <wp:extent cx="3048" cy="3049"/>
            <wp:effectExtent l="0" t="0" r="0" b="0"/>
            <wp:docPr id="51872" name="Picture 51872"/>
            <wp:cNvGraphicFramePr/>
            <a:graphic xmlns:a="http://schemas.openxmlformats.org/drawingml/2006/main">
              <a:graphicData uri="http://schemas.openxmlformats.org/drawingml/2006/picture">
                <pic:pic xmlns:pic="http://schemas.openxmlformats.org/drawingml/2006/picture">
                  <pic:nvPicPr>
                    <pic:cNvPr id="51872" name="Picture 51872"/>
                    <pic:cNvPicPr/>
                  </pic:nvPicPr>
                  <pic:blipFill>
                    <a:blip r:embed="rId9"/>
                    <a:stretch>
                      <a:fillRect/>
                    </a:stretch>
                  </pic:blipFill>
                  <pic:spPr>
                    <a:xfrm>
                      <a:off x="0" y="0"/>
                      <a:ext cx="3048" cy="3049"/>
                    </a:xfrm>
                    <a:prstGeom prst="rect">
                      <a:avLst/>
                    </a:prstGeom>
                  </pic:spPr>
                </pic:pic>
              </a:graphicData>
            </a:graphic>
          </wp:inline>
        </w:drawing>
      </w:r>
      <w:r w:rsidRPr="0096729E">
        <w:rPr>
          <w:rFonts w:cstheme="minorHAnsi"/>
          <w:color w:val="0070C0"/>
          <w:sz w:val="24"/>
          <w:szCs w:val="24"/>
        </w:rPr>
        <w:t xml:space="preserve">- </w:t>
      </w:r>
      <w:r w:rsidRPr="00531BAC">
        <w:rPr>
          <w:rFonts w:cstheme="minorHAnsi"/>
          <w:color w:val="C00000"/>
          <w:sz w:val="24"/>
          <w:szCs w:val="24"/>
        </w:rPr>
        <w:t xml:space="preserve">Président, </w:t>
      </w:r>
      <w:r w:rsidRPr="00531BAC">
        <w:rPr>
          <w:rFonts w:cstheme="minorHAnsi"/>
          <w:b/>
          <w:bCs/>
          <w:color w:val="C00000"/>
          <w:sz w:val="24"/>
          <w:szCs w:val="24"/>
        </w:rPr>
        <w:t>Monsieur</w:t>
      </w:r>
      <w:r w:rsidR="0096729E" w:rsidRPr="00531BAC">
        <w:rPr>
          <w:rFonts w:cstheme="minorHAnsi"/>
          <w:b/>
          <w:bCs/>
          <w:color w:val="C00000"/>
          <w:sz w:val="24"/>
          <w:szCs w:val="24"/>
        </w:rPr>
        <w:t>/Madame xxxxxxx</w:t>
      </w:r>
    </w:p>
    <w:p w14:paraId="675CB2AA" w14:textId="4DF369E5" w:rsidR="00FD2BF2" w:rsidRPr="00531BAC" w:rsidRDefault="00177011" w:rsidP="00FD2BF2">
      <w:pPr>
        <w:numPr>
          <w:ilvl w:val="0"/>
          <w:numId w:val="4"/>
        </w:numPr>
        <w:spacing w:after="0" w:line="240" w:lineRule="auto"/>
        <w:ind w:right="7" w:hanging="144"/>
        <w:jc w:val="both"/>
        <w:rPr>
          <w:rFonts w:cstheme="minorHAnsi"/>
          <w:b/>
          <w:bCs/>
          <w:color w:val="C00000"/>
          <w:sz w:val="24"/>
          <w:szCs w:val="24"/>
        </w:rPr>
      </w:pPr>
      <w:r w:rsidRPr="00531BAC">
        <w:rPr>
          <w:rFonts w:cstheme="minorHAnsi"/>
          <w:color w:val="C00000"/>
          <w:sz w:val="24"/>
          <w:szCs w:val="24"/>
        </w:rPr>
        <w:t xml:space="preserve">Secrétaires, </w:t>
      </w:r>
      <w:r w:rsidR="0096729E" w:rsidRPr="00531BAC">
        <w:rPr>
          <w:rFonts w:cstheme="minorHAnsi"/>
          <w:b/>
          <w:bCs/>
          <w:color w:val="C00000"/>
          <w:sz w:val="24"/>
          <w:szCs w:val="24"/>
        </w:rPr>
        <w:t>Monsieur/Madame xxxxxxx et Monsieur/Madame xxxxxxx</w:t>
      </w:r>
    </w:p>
    <w:p w14:paraId="6A3F03AA" w14:textId="4C50516D" w:rsidR="00177011" w:rsidRDefault="00F07C7F" w:rsidP="00F07C7F">
      <w:pPr>
        <w:spacing w:after="0" w:line="240" w:lineRule="auto"/>
        <w:ind w:left="19" w:right="7"/>
        <w:jc w:val="both"/>
        <w:rPr>
          <w:rFonts w:cstheme="minorHAnsi"/>
          <w:sz w:val="24"/>
          <w:szCs w:val="24"/>
        </w:rPr>
      </w:pPr>
      <w:r w:rsidRPr="00F07C7F">
        <w:rPr>
          <w:rFonts w:cstheme="minorHAnsi"/>
          <w:sz w:val="24"/>
          <w:szCs w:val="24"/>
        </w:rPr>
        <w:t xml:space="preserve">- </w:t>
      </w:r>
      <w:r w:rsidR="00177011" w:rsidRPr="00F07C7F">
        <w:rPr>
          <w:rFonts w:cstheme="minorHAnsi"/>
          <w:sz w:val="24"/>
          <w:szCs w:val="24"/>
        </w:rPr>
        <w:t>Délégué de chaque liste en présence. Celle-ci peut désigner un délégué suppléant appelé à remplacer le délégué qui aurait un empêchement.</w:t>
      </w:r>
    </w:p>
    <w:p w14:paraId="4050A86D" w14:textId="77777777" w:rsidR="004F0586" w:rsidRPr="00F07C7F" w:rsidRDefault="004F0586" w:rsidP="00F07C7F">
      <w:pPr>
        <w:spacing w:after="0" w:line="240" w:lineRule="auto"/>
        <w:ind w:left="19" w:right="7"/>
        <w:jc w:val="both"/>
        <w:rPr>
          <w:rFonts w:cstheme="minorHAnsi"/>
          <w:sz w:val="24"/>
          <w:szCs w:val="24"/>
        </w:rPr>
      </w:pPr>
    </w:p>
    <w:p w14:paraId="5F9B5B64" w14:textId="77777777" w:rsidR="004F0586" w:rsidRPr="0029207F" w:rsidRDefault="004F0586" w:rsidP="004F0586">
      <w:pPr>
        <w:spacing w:after="0" w:line="240" w:lineRule="auto"/>
        <w:ind w:right="11"/>
        <w:jc w:val="both"/>
        <w:rPr>
          <w:rFonts w:cstheme="minorHAnsi"/>
          <w:color w:val="C00000"/>
          <w:sz w:val="24"/>
          <w:szCs w:val="24"/>
        </w:rPr>
      </w:pPr>
      <w:r w:rsidRPr="0029207F">
        <w:rPr>
          <w:rFonts w:cstheme="minorHAnsi"/>
          <w:color w:val="C00000"/>
          <w:sz w:val="24"/>
          <w:szCs w:val="24"/>
        </w:rPr>
        <w:t>Le Maire/Le Président institue par arrêté en date du …………………un bureau central de vote situé à …………………. Et le cas échéant d’un ou plusieurs bureau(x) secondaire(s) situé(s)…………..</w:t>
      </w:r>
    </w:p>
    <w:p w14:paraId="0E7C7DC8" w14:textId="77777777" w:rsidR="00FD2BF2" w:rsidRPr="00F07C7F" w:rsidRDefault="00FD2BF2" w:rsidP="00FD2BF2">
      <w:pPr>
        <w:spacing w:after="0" w:line="240" w:lineRule="auto"/>
        <w:ind w:left="19" w:right="7"/>
        <w:jc w:val="both"/>
        <w:rPr>
          <w:rFonts w:cstheme="minorHAnsi"/>
          <w:b/>
          <w:bCs/>
          <w:sz w:val="24"/>
          <w:szCs w:val="24"/>
        </w:rPr>
      </w:pPr>
    </w:p>
    <w:p w14:paraId="58F22025" w14:textId="77777777" w:rsidR="00177011" w:rsidRPr="00E16BF6" w:rsidRDefault="00177011" w:rsidP="00922BAD">
      <w:pPr>
        <w:pStyle w:val="Titre1"/>
        <w:spacing w:line="240" w:lineRule="auto"/>
        <w:ind w:left="29"/>
        <w:jc w:val="both"/>
        <w:rPr>
          <w:rFonts w:asciiTheme="minorHAnsi" w:hAnsiTheme="minorHAnsi" w:cstheme="minorHAnsi"/>
          <w:sz w:val="24"/>
          <w:szCs w:val="24"/>
          <w:u w:val="single"/>
        </w:rPr>
      </w:pPr>
      <w:r w:rsidRPr="00E16BF6">
        <w:rPr>
          <w:rFonts w:asciiTheme="minorHAnsi" w:hAnsiTheme="minorHAnsi" w:cstheme="minorHAnsi"/>
          <w:sz w:val="24"/>
          <w:szCs w:val="24"/>
          <w:u w:val="single"/>
        </w:rPr>
        <w:t>Dépouillement et recensement</w:t>
      </w:r>
    </w:p>
    <w:p w14:paraId="1B424313" w14:textId="77777777" w:rsidR="00FD2BF2" w:rsidRPr="00F07C7F" w:rsidRDefault="00FD2BF2" w:rsidP="0096729E">
      <w:pPr>
        <w:spacing w:after="0" w:line="240" w:lineRule="auto"/>
        <w:ind w:right="14"/>
        <w:jc w:val="both"/>
        <w:rPr>
          <w:rFonts w:cstheme="minorHAnsi"/>
          <w:sz w:val="24"/>
          <w:szCs w:val="24"/>
        </w:rPr>
      </w:pPr>
    </w:p>
    <w:p w14:paraId="5813E8B2" w14:textId="23695A36" w:rsidR="00177011" w:rsidRPr="004F0586" w:rsidRDefault="00177011" w:rsidP="00922BAD">
      <w:pPr>
        <w:spacing w:after="0" w:line="240" w:lineRule="auto"/>
        <w:ind w:left="29" w:hanging="10"/>
        <w:jc w:val="both"/>
        <w:rPr>
          <w:rFonts w:cstheme="minorHAnsi"/>
          <w:color w:val="C00000"/>
          <w:sz w:val="24"/>
          <w:szCs w:val="24"/>
        </w:rPr>
      </w:pPr>
      <w:r w:rsidRPr="004F0586">
        <w:rPr>
          <w:rFonts w:cstheme="minorHAnsi"/>
          <w:color w:val="C00000"/>
          <w:sz w:val="24"/>
          <w:szCs w:val="24"/>
        </w:rPr>
        <w:t>Le bureau de vote</w:t>
      </w:r>
      <w:r w:rsidR="00922BAD" w:rsidRPr="004F0586">
        <w:rPr>
          <w:rFonts w:cstheme="minorHAnsi"/>
          <w:color w:val="C00000"/>
          <w:sz w:val="24"/>
          <w:szCs w:val="24"/>
        </w:rPr>
        <w:t xml:space="preserve"> </w:t>
      </w:r>
      <w:r w:rsidR="0096729E" w:rsidRPr="004F0586">
        <w:rPr>
          <w:rFonts w:cstheme="minorHAnsi"/>
          <w:color w:val="C00000"/>
          <w:sz w:val="24"/>
          <w:szCs w:val="24"/>
        </w:rPr>
        <w:t>principal</w:t>
      </w:r>
      <w:r w:rsidRPr="004F0586">
        <w:rPr>
          <w:rFonts w:cstheme="minorHAnsi"/>
          <w:color w:val="C00000"/>
          <w:sz w:val="24"/>
          <w:szCs w:val="24"/>
        </w:rPr>
        <w:t xml:space="preserve"> ouvrira à </w:t>
      </w:r>
      <w:r w:rsidR="0096729E" w:rsidRPr="004F0586">
        <w:rPr>
          <w:rFonts w:cstheme="minorHAnsi"/>
          <w:color w:val="C00000"/>
          <w:sz w:val="24"/>
          <w:szCs w:val="24"/>
        </w:rPr>
        <w:t>x</w:t>
      </w:r>
      <w:r w:rsidRPr="004F0586">
        <w:rPr>
          <w:rFonts w:cstheme="minorHAnsi"/>
          <w:color w:val="C00000"/>
          <w:sz w:val="24"/>
          <w:szCs w:val="24"/>
        </w:rPr>
        <w:t xml:space="preserve"> h 00 et sera clos à </w:t>
      </w:r>
      <w:r w:rsidR="0096729E" w:rsidRPr="004F0586">
        <w:rPr>
          <w:rFonts w:cstheme="minorHAnsi"/>
          <w:color w:val="C00000"/>
          <w:sz w:val="24"/>
          <w:szCs w:val="24"/>
        </w:rPr>
        <w:t>xx</w:t>
      </w:r>
      <w:r w:rsidRPr="004F0586">
        <w:rPr>
          <w:rFonts w:cstheme="minorHAnsi"/>
          <w:color w:val="C00000"/>
          <w:sz w:val="24"/>
          <w:szCs w:val="24"/>
        </w:rPr>
        <w:t xml:space="preserve"> h 00.</w:t>
      </w:r>
    </w:p>
    <w:p w14:paraId="0ED2E8BB" w14:textId="77777777" w:rsidR="00E86DEF" w:rsidRPr="00F07C7F" w:rsidRDefault="00E86DEF" w:rsidP="00922BAD">
      <w:pPr>
        <w:spacing w:after="0" w:line="240" w:lineRule="auto"/>
        <w:ind w:right="14"/>
        <w:jc w:val="both"/>
        <w:rPr>
          <w:rFonts w:cstheme="minorHAnsi"/>
          <w:sz w:val="24"/>
          <w:szCs w:val="24"/>
        </w:rPr>
      </w:pPr>
    </w:p>
    <w:p w14:paraId="1448B317" w14:textId="1DEE622B" w:rsidR="00177011" w:rsidRPr="00F07C7F" w:rsidRDefault="00177011" w:rsidP="00B347B3">
      <w:pPr>
        <w:spacing w:after="0" w:line="240" w:lineRule="auto"/>
        <w:ind w:left="14" w:right="14"/>
        <w:jc w:val="both"/>
        <w:rPr>
          <w:rFonts w:cstheme="minorHAnsi"/>
          <w:sz w:val="24"/>
          <w:szCs w:val="24"/>
        </w:rPr>
      </w:pPr>
      <w:r w:rsidRPr="00F07C7F">
        <w:rPr>
          <w:rFonts w:cstheme="minorHAnsi"/>
          <w:sz w:val="24"/>
          <w:szCs w:val="24"/>
        </w:rPr>
        <w:t xml:space="preserve">Dès </w:t>
      </w:r>
      <w:r w:rsidR="00016A18">
        <w:rPr>
          <w:rFonts w:cstheme="minorHAnsi"/>
          <w:sz w:val="24"/>
          <w:szCs w:val="24"/>
        </w:rPr>
        <w:t>la clôture du scrutin l</w:t>
      </w:r>
      <w:r w:rsidRPr="00F07C7F">
        <w:rPr>
          <w:rFonts w:cstheme="minorHAnsi"/>
          <w:sz w:val="24"/>
          <w:szCs w:val="24"/>
        </w:rPr>
        <w:t xml:space="preserve">es enveloppes </w:t>
      </w:r>
      <w:r w:rsidR="00016A18" w:rsidRPr="00F07C7F">
        <w:rPr>
          <w:rFonts w:cstheme="minorHAnsi"/>
          <w:sz w:val="24"/>
          <w:szCs w:val="24"/>
        </w:rPr>
        <w:t>réception</w:t>
      </w:r>
      <w:r w:rsidR="00016A18">
        <w:rPr>
          <w:rFonts w:cstheme="minorHAnsi"/>
          <w:sz w:val="24"/>
          <w:szCs w:val="24"/>
        </w:rPr>
        <w:t>nées</w:t>
      </w:r>
      <w:r w:rsidR="00016A18" w:rsidRPr="00F07C7F">
        <w:rPr>
          <w:rFonts w:cstheme="minorHAnsi"/>
          <w:sz w:val="24"/>
          <w:szCs w:val="24"/>
        </w:rPr>
        <w:t xml:space="preserve"> </w:t>
      </w:r>
      <w:r w:rsidRPr="00F07C7F">
        <w:rPr>
          <w:rFonts w:cstheme="minorHAnsi"/>
          <w:sz w:val="24"/>
          <w:szCs w:val="24"/>
        </w:rPr>
        <w:t>au bureau principal</w:t>
      </w:r>
      <w:r w:rsidR="00016A18">
        <w:rPr>
          <w:rFonts w:cstheme="minorHAnsi"/>
          <w:sz w:val="24"/>
          <w:szCs w:val="24"/>
        </w:rPr>
        <w:t>,</w:t>
      </w:r>
      <w:r w:rsidRPr="00F07C7F">
        <w:rPr>
          <w:rFonts w:cstheme="minorHAnsi"/>
          <w:sz w:val="24"/>
          <w:szCs w:val="24"/>
        </w:rPr>
        <w:t xml:space="preserve"> il est procédé au recensement des votes par correspondance.</w:t>
      </w:r>
    </w:p>
    <w:p w14:paraId="440B4050" w14:textId="77777777" w:rsidR="005D35CF" w:rsidRDefault="005D35CF" w:rsidP="00B347B3">
      <w:pPr>
        <w:spacing w:after="0" w:line="240" w:lineRule="auto"/>
        <w:ind w:left="14" w:right="14"/>
        <w:jc w:val="both"/>
        <w:rPr>
          <w:rFonts w:cstheme="minorHAnsi"/>
          <w:sz w:val="24"/>
          <w:szCs w:val="24"/>
        </w:rPr>
      </w:pPr>
    </w:p>
    <w:p w14:paraId="7EAF176C" w14:textId="77777777" w:rsidR="00177011" w:rsidRPr="00F07C7F" w:rsidRDefault="00177011" w:rsidP="00B347B3">
      <w:pPr>
        <w:spacing w:after="0" w:line="240" w:lineRule="auto"/>
        <w:ind w:left="14" w:right="14"/>
        <w:jc w:val="both"/>
        <w:rPr>
          <w:rFonts w:cstheme="minorHAnsi"/>
          <w:sz w:val="24"/>
          <w:szCs w:val="24"/>
        </w:rPr>
      </w:pPr>
      <w:r w:rsidRPr="00F07C7F">
        <w:rPr>
          <w:rFonts w:cstheme="minorHAnsi"/>
          <w:sz w:val="24"/>
          <w:szCs w:val="24"/>
        </w:rPr>
        <w:t>L'enveloppe intérieure est ensuite déposée, sans être ouverte, dans l'urne.</w:t>
      </w:r>
    </w:p>
    <w:p w14:paraId="2E7BF88E" w14:textId="77777777" w:rsidR="00177011" w:rsidRPr="00F07C7F" w:rsidRDefault="00177011" w:rsidP="00B347B3">
      <w:pPr>
        <w:spacing w:after="0" w:line="240" w:lineRule="auto"/>
        <w:ind w:left="14" w:right="14"/>
        <w:jc w:val="both"/>
        <w:rPr>
          <w:rFonts w:cstheme="minorHAnsi"/>
          <w:sz w:val="24"/>
          <w:szCs w:val="24"/>
        </w:rPr>
      </w:pPr>
      <w:r w:rsidRPr="00F07C7F">
        <w:rPr>
          <w:rFonts w:cstheme="minorHAnsi"/>
          <w:sz w:val="24"/>
          <w:szCs w:val="24"/>
        </w:rPr>
        <w:t>Sont mises à part sans êtres émargées les enveloppes T d'envoi :</w:t>
      </w:r>
    </w:p>
    <w:p w14:paraId="64FB3766" w14:textId="77777777" w:rsidR="00177011" w:rsidRPr="00F07C7F" w:rsidRDefault="00177011" w:rsidP="00B347B3">
      <w:pPr>
        <w:numPr>
          <w:ilvl w:val="0"/>
          <w:numId w:val="5"/>
        </w:numPr>
        <w:spacing w:after="0" w:line="240" w:lineRule="auto"/>
        <w:ind w:right="14" w:hanging="144"/>
        <w:jc w:val="both"/>
        <w:rPr>
          <w:rFonts w:cstheme="minorHAnsi"/>
          <w:sz w:val="24"/>
          <w:szCs w:val="24"/>
        </w:rPr>
      </w:pPr>
      <w:r w:rsidRPr="00F07C7F">
        <w:rPr>
          <w:rFonts w:cstheme="minorHAnsi"/>
          <w:sz w:val="24"/>
          <w:szCs w:val="24"/>
        </w:rPr>
        <w:t>non acheminées par la poste ;</w:t>
      </w:r>
    </w:p>
    <w:p w14:paraId="14893FC4" w14:textId="569B86E1" w:rsidR="00177011" w:rsidRPr="00F07C7F" w:rsidRDefault="00177011" w:rsidP="00B347B3">
      <w:pPr>
        <w:numPr>
          <w:ilvl w:val="0"/>
          <w:numId w:val="5"/>
        </w:numPr>
        <w:spacing w:after="0" w:line="240" w:lineRule="auto"/>
        <w:ind w:right="14" w:hanging="144"/>
        <w:jc w:val="both"/>
        <w:rPr>
          <w:rFonts w:cstheme="minorHAnsi"/>
          <w:sz w:val="24"/>
          <w:szCs w:val="24"/>
        </w:rPr>
      </w:pPr>
      <w:r w:rsidRPr="00F07C7F">
        <w:rPr>
          <w:rFonts w:cstheme="minorHAnsi"/>
          <w:sz w:val="24"/>
          <w:szCs w:val="24"/>
        </w:rPr>
        <w:t xml:space="preserve">celles parvenues au bureau central après l'heure fixée pour la clôture du scrutin </w:t>
      </w:r>
      <w:r w:rsidRPr="004F0586">
        <w:rPr>
          <w:rFonts w:cstheme="minorHAnsi"/>
          <w:color w:val="C00000"/>
          <w:sz w:val="24"/>
          <w:szCs w:val="24"/>
        </w:rPr>
        <w:t>(</w:t>
      </w:r>
      <w:r w:rsidR="0096729E" w:rsidRPr="004F0586">
        <w:rPr>
          <w:rFonts w:cstheme="minorHAnsi"/>
          <w:color w:val="C00000"/>
          <w:sz w:val="24"/>
          <w:szCs w:val="24"/>
        </w:rPr>
        <w:t>x</w:t>
      </w:r>
      <w:r w:rsidRPr="004F0586">
        <w:rPr>
          <w:rFonts w:cstheme="minorHAnsi"/>
          <w:color w:val="C00000"/>
          <w:sz w:val="24"/>
          <w:szCs w:val="24"/>
        </w:rPr>
        <w:t xml:space="preserve"> h 00)</w:t>
      </w:r>
      <w:r w:rsidRPr="00F07C7F">
        <w:rPr>
          <w:rFonts w:cstheme="minorHAnsi"/>
          <w:noProof/>
          <w:sz w:val="24"/>
          <w:szCs w:val="24"/>
          <w:lang w:eastAsia="fr-FR"/>
        </w:rPr>
        <w:drawing>
          <wp:inline distT="0" distB="0" distL="0" distR="0" wp14:anchorId="35044619" wp14:editId="0001F983">
            <wp:extent cx="36576" cy="91466"/>
            <wp:effectExtent l="0" t="0" r="0" b="0"/>
            <wp:docPr id="82844" name="Picture 82844"/>
            <wp:cNvGraphicFramePr/>
            <a:graphic xmlns:a="http://schemas.openxmlformats.org/drawingml/2006/main">
              <a:graphicData uri="http://schemas.openxmlformats.org/drawingml/2006/picture">
                <pic:pic xmlns:pic="http://schemas.openxmlformats.org/drawingml/2006/picture">
                  <pic:nvPicPr>
                    <pic:cNvPr id="82844" name="Picture 82844"/>
                    <pic:cNvPicPr/>
                  </pic:nvPicPr>
                  <pic:blipFill>
                    <a:blip r:embed="rId19" cstate="print"/>
                    <a:stretch>
                      <a:fillRect/>
                    </a:stretch>
                  </pic:blipFill>
                  <pic:spPr>
                    <a:xfrm>
                      <a:off x="0" y="0"/>
                      <a:ext cx="36576" cy="91466"/>
                    </a:xfrm>
                    <a:prstGeom prst="rect">
                      <a:avLst/>
                    </a:prstGeom>
                  </pic:spPr>
                </pic:pic>
              </a:graphicData>
            </a:graphic>
          </wp:inline>
        </w:drawing>
      </w:r>
    </w:p>
    <w:p w14:paraId="705FF168" w14:textId="77777777" w:rsidR="00177011" w:rsidRPr="00F07C7F" w:rsidRDefault="00177011" w:rsidP="00B347B3">
      <w:pPr>
        <w:numPr>
          <w:ilvl w:val="0"/>
          <w:numId w:val="5"/>
        </w:numPr>
        <w:spacing w:after="0" w:line="240" w:lineRule="auto"/>
        <w:ind w:right="14" w:hanging="144"/>
        <w:jc w:val="both"/>
        <w:rPr>
          <w:rFonts w:cstheme="minorHAnsi"/>
          <w:sz w:val="24"/>
          <w:szCs w:val="24"/>
        </w:rPr>
      </w:pPr>
      <w:r w:rsidRPr="00F07C7F">
        <w:rPr>
          <w:rFonts w:cstheme="minorHAnsi"/>
          <w:sz w:val="24"/>
          <w:szCs w:val="24"/>
        </w:rPr>
        <w:t>celles qui ne comportent pas la signature de l'agent ;</w:t>
      </w:r>
    </w:p>
    <w:p w14:paraId="2BBD0D42" w14:textId="77777777" w:rsidR="00B347B3" w:rsidRPr="00F07C7F" w:rsidRDefault="00177011" w:rsidP="00B347B3">
      <w:pPr>
        <w:numPr>
          <w:ilvl w:val="0"/>
          <w:numId w:val="5"/>
        </w:numPr>
        <w:spacing w:after="0" w:line="240" w:lineRule="auto"/>
        <w:ind w:right="14" w:hanging="144"/>
        <w:jc w:val="both"/>
        <w:rPr>
          <w:rFonts w:cstheme="minorHAnsi"/>
          <w:sz w:val="24"/>
          <w:szCs w:val="24"/>
        </w:rPr>
      </w:pPr>
      <w:r w:rsidRPr="00F07C7F">
        <w:rPr>
          <w:rFonts w:cstheme="minorHAnsi"/>
          <w:sz w:val="24"/>
          <w:szCs w:val="24"/>
        </w:rPr>
        <w:t>celles qui comprennent plusieurs enveloppes intérieures.</w:t>
      </w:r>
    </w:p>
    <w:p w14:paraId="0EB254CD" w14:textId="77777777" w:rsidR="00FD2BF2" w:rsidRPr="00F07C7F" w:rsidRDefault="00FD2BF2" w:rsidP="00FD2BF2">
      <w:pPr>
        <w:spacing w:after="0" w:line="240" w:lineRule="auto"/>
        <w:ind w:left="158" w:right="14"/>
        <w:jc w:val="both"/>
        <w:rPr>
          <w:rFonts w:cstheme="minorHAnsi"/>
          <w:sz w:val="24"/>
          <w:szCs w:val="24"/>
        </w:rPr>
      </w:pPr>
    </w:p>
    <w:p w14:paraId="6A6BFC4F" w14:textId="77777777" w:rsidR="00F32141" w:rsidRPr="00F07C7F" w:rsidRDefault="00F32141" w:rsidP="005D35CF">
      <w:pPr>
        <w:spacing w:after="0" w:line="240" w:lineRule="auto"/>
        <w:ind w:right="14"/>
        <w:jc w:val="both"/>
        <w:rPr>
          <w:rFonts w:cstheme="minorHAnsi"/>
          <w:sz w:val="24"/>
          <w:szCs w:val="24"/>
        </w:rPr>
      </w:pPr>
    </w:p>
    <w:p w14:paraId="4BBB599C" w14:textId="77777777" w:rsidR="00177011" w:rsidRPr="00F07C7F" w:rsidRDefault="00177011" w:rsidP="005D35CF">
      <w:pPr>
        <w:spacing w:after="0" w:line="240" w:lineRule="auto"/>
        <w:ind w:left="14" w:right="14"/>
        <w:jc w:val="both"/>
        <w:rPr>
          <w:rFonts w:cstheme="minorHAnsi"/>
          <w:sz w:val="24"/>
          <w:szCs w:val="24"/>
        </w:rPr>
      </w:pPr>
      <w:r w:rsidRPr="00F07C7F">
        <w:rPr>
          <w:rFonts w:cstheme="minorHAnsi"/>
          <w:sz w:val="24"/>
          <w:szCs w:val="24"/>
        </w:rPr>
        <w:t>Dans l'hypothèse où plusieurs enveloppes T arriveraient au nom d'un même agent, seule la première émargée sera prise en compte.</w:t>
      </w:r>
    </w:p>
    <w:p w14:paraId="6D6999A0" w14:textId="4BECC564" w:rsidR="00FD2BF2" w:rsidRDefault="00FD2BF2" w:rsidP="005D35CF">
      <w:pPr>
        <w:spacing w:after="0" w:line="240" w:lineRule="auto"/>
        <w:ind w:left="14" w:right="14"/>
        <w:jc w:val="both"/>
        <w:rPr>
          <w:rFonts w:cstheme="minorHAnsi"/>
          <w:sz w:val="24"/>
          <w:szCs w:val="24"/>
        </w:rPr>
      </w:pPr>
    </w:p>
    <w:p w14:paraId="073774CE" w14:textId="77777777" w:rsidR="00177011" w:rsidRPr="004F0586" w:rsidRDefault="00177011" w:rsidP="005D35CF">
      <w:pPr>
        <w:spacing w:after="0" w:line="240" w:lineRule="auto"/>
        <w:ind w:left="28" w:hanging="5"/>
        <w:jc w:val="both"/>
        <w:rPr>
          <w:rFonts w:cstheme="minorHAnsi"/>
          <w:b/>
          <w:sz w:val="24"/>
          <w:szCs w:val="24"/>
          <w:u w:val="single"/>
        </w:rPr>
      </w:pPr>
      <w:r w:rsidRPr="004F0586">
        <w:rPr>
          <w:rFonts w:cstheme="minorHAnsi"/>
          <w:b/>
          <w:sz w:val="24"/>
          <w:szCs w:val="24"/>
          <w:u w:val="single"/>
        </w:rPr>
        <w:t>Le dépouillement</w:t>
      </w:r>
    </w:p>
    <w:p w14:paraId="7588C90A" w14:textId="77777777" w:rsidR="00FD2BF2" w:rsidRPr="00F07C7F" w:rsidRDefault="00FD2BF2" w:rsidP="005D35CF">
      <w:pPr>
        <w:spacing w:after="0" w:line="240" w:lineRule="auto"/>
        <w:ind w:left="28" w:hanging="5"/>
        <w:jc w:val="both"/>
        <w:rPr>
          <w:rFonts w:cstheme="minorHAnsi"/>
          <w:sz w:val="24"/>
          <w:szCs w:val="24"/>
        </w:rPr>
      </w:pPr>
    </w:p>
    <w:p w14:paraId="1B958C68" w14:textId="45A3BFD0" w:rsidR="00177011" w:rsidRPr="00F07C7F" w:rsidRDefault="00177011" w:rsidP="005D35CF">
      <w:pPr>
        <w:spacing w:after="0" w:line="240" w:lineRule="auto"/>
        <w:ind w:left="14" w:right="14"/>
        <w:jc w:val="both"/>
        <w:rPr>
          <w:rFonts w:cstheme="minorHAnsi"/>
          <w:sz w:val="24"/>
          <w:szCs w:val="24"/>
        </w:rPr>
      </w:pPr>
      <w:r w:rsidRPr="00F07C7F">
        <w:rPr>
          <w:rFonts w:cstheme="minorHAnsi"/>
          <w:sz w:val="24"/>
          <w:szCs w:val="24"/>
        </w:rPr>
        <w:t xml:space="preserve">Les votes sont dépouillés par le bureau central de </w:t>
      </w:r>
      <w:r w:rsidRPr="00F07C7F">
        <w:rPr>
          <w:rFonts w:cstheme="minorHAnsi"/>
          <w:noProof/>
          <w:sz w:val="24"/>
          <w:szCs w:val="24"/>
          <w:lang w:eastAsia="fr-FR"/>
        </w:rPr>
        <w:drawing>
          <wp:inline distT="0" distB="0" distL="0" distR="0" wp14:anchorId="66CDD48E" wp14:editId="01602DBF">
            <wp:extent cx="3048" cy="3049"/>
            <wp:effectExtent l="0" t="0" r="0" b="0"/>
            <wp:docPr id="56604" name="Picture 56604"/>
            <wp:cNvGraphicFramePr/>
            <a:graphic xmlns:a="http://schemas.openxmlformats.org/drawingml/2006/main">
              <a:graphicData uri="http://schemas.openxmlformats.org/drawingml/2006/picture">
                <pic:pic xmlns:pic="http://schemas.openxmlformats.org/drawingml/2006/picture">
                  <pic:nvPicPr>
                    <pic:cNvPr id="56604" name="Picture 56604"/>
                    <pic:cNvPicPr/>
                  </pic:nvPicPr>
                  <pic:blipFill>
                    <a:blip r:embed="rId15"/>
                    <a:stretch>
                      <a:fillRect/>
                    </a:stretch>
                  </pic:blipFill>
                  <pic:spPr>
                    <a:xfrm>
                      <a:off x="0" y="0"/>
                      <a:ext cx="3048" cy="3049"/>
                    </a:xfrm>
                    <a:prstGeom prst="rect">
                      <a:avLst/>
                    </a:prstGeom>
                  </pic:spPr>
                </pic:pic>
              </a:graphicData>
            </a:graphic>
          </wp:inline>
        </w:drawing>
      </w:r>
      <w:r w:rsidRPr="00F07C7F">
        <w:rPr>
          <w:rFonts w:cstheme="minorHAnsi"/>
          <w:sz w:val="24"/>
          <w:szCs w:val="24"/>
        </w:rPr>
        <w:t xml:space="preserve">vote à partir </w:t>
      </w:r>
      <w:r w:rsidRPr="004F0586">
        <w:rPr>
          <w:rFonts w:cstheme="minorHAnsi"/>
          <w:color w:val="C00000"/>
          <w:sz w:val="24"/>
          <w:szCs w:val="24"/>
        </w:rPr>
        <w:t xml:space="preserve">de </w:t>
      </w:r>
      <w:r w:rsidR="0096729E" w:rsidRPr="004F0586">
        <w:rPr>
          <w:rFonts w:cstheme="minorHAnsi"/>
          <w:color w:val="C00000"/>
          <w:sz w:val="24"/>
          <w:szCs w:val="24"/>
        </w:rPr>
        <w:t>x</w:t>
      </w:r>
      <w:r w:rsidRPr="004F0586">
        <w:rPr>
          <w:rFonts w:cstheme="minorHAnsi"/>
          <w:color w:val="C00000"/>
          <w:sz w:val="24"/>
          <w:szCs w:val="24"/>
        </w:rPr>
        <w:t xml:space="preserve"> h 00.</w:t>
      </w:r>
    </w:p>
    <w:p w14:paraId="53382A5A" w14:textId="77777777" w:rsidR="00B347B3" w:rsidRPr="00F07C7F" w:rsidRDefault="00B347B3" w:rsidP="005D35CF">
      <w:pPr>
        <w:spacing w:after="0" w:line="240" w:lineRule="auto"/>
        <w:ind w:left="14" w:right="14"/>
        <w:jc w:val="both"/>
        <w:rPr>
          <w:rFonts w:cstheme="minorHAnsi"/>
          <w:sz w:val="24"/>
          <w:szCs w:val="24"/>
        </w:rPr>
      </w:pPr>
    </w:p>
    <w:p w14:paraId="2CBD9DDB" w14:textId="77777777" w:rsidR="00FD2BF2" w:rsidRPr="00F07C7F" w:rsidRDefault="00177011" w:rsidP="005D35CF">
      <w:pPr>
        <w:spacing w:after="0" w:line="240" w:lineRule="auto"/>
        <w:ind w:left="436" w:right="53" w:hanging="422"/>
        <w:jc w:val="both"/>
        <w:rPr>
          <w:rFonts w:cstheme="minorHAnsi"/>
          <w:sz w:val="24"/>
          <w:szCs w:val="24"/>
        </w:rPr>
      </w:pPr>
      <w:r w:rsidRPr="00F07C7F">
        <w:rPr>
          <w:rFonts w:cstheme="minorHAnsi"/>
          <w:sz w:val="24"/>
          <w:szCs w:val="24"/>
        </w:rPr>
        <w:t xml:space="preserve">Les bulletins doivent être valables. En effet, les électeurs </w:t>
      </w:r>
      <w:r w:rsidR="00FD2BF2" w:rsidRPr="00F07C7F">
        <w:rPr>
          <w:rFonts w:cstheme="minorHAnsi"/>
          <w:sz w:val="24"/>
          <w:szCs w:val="24"/>
        </w:rPr>
        <w:t xml:space="preserve">votent </w:t>
      </w:r>
      <w:r w:rsidR="000330C0" w:rsidRPr="00F07C7F">
        <w:rPr>
          <w:rFonts w:cstheme="minorHAnsi"/>
          <w:sz w:val="24"/>
          <w:szCs w:val="24"/>
        </w:rPr>
        <w:t>à bulletin secret :</w:t>
      </w:r>
    </w:p>
    <w:p w14:paraId="015DA843" w14:textId="77777777" w:rsidR="00FD2BF2" w:rsidRPr="00F07C7F" w:rsidRDefault="00177011" w:rsidP="005D35CF">
      <w:pPr>
        <w:pStyle w:val="Paragraphedeliste"/>
        <w:numPr>
          <w:ilvl w:val="0"/>
          <w:numId w:val="5"/>
        </w:numPr>
        <w:spacing w:after="0" w:line="240" w:lineRule="auto"/>
        <w:ind w:right="1637"/>
        <w:jc w:val="both"/>
        <w:rPr>
          <w:rFonts w:cstheme="minorHAnsi"/>
          <w:sz w:val="24"/>
          <w:szCs w:val="24"/>
        </w:rPr>
      </w:pPr>
      <w:r w:rsidRPr="00F07C7F">
        <w:rPr>
          <w:rFonts w:cstheme="minorHAnsi"/>
          <w:sz w:val="24"/>
          <w:szCs w:val="24"/>
        </w:rPr>
        <w:t>pour une liste complète,</w:t>
      </w:r>
    </w:p>
    <w:p w14:paraId="010CD3AE" w14:textId="77777777" w:rsidR="00FD2BF2" w:rsidRPr="00F07C7F" w:rsidRDefault="00177011" w:rsidP="005D35CF">
      <w:pPr>
        <w:pStyle w:val="Paragraphedeliste"/>
        <w:numPr>
          <w:ilvl w:val="0"/>
          <w:numId w:val="5"/>
        </w:numPr>
        <w:spacing w:after="0" w:line="240" w:lineRule="auto"/>
        <w:ind w:right="1637"/>
        <w:jc w:val="both"/>
        <w:rPr>
          <w:rFonts w:cstheme="minorHAnsi"/>
          <w:sz w:val="24"/>
          <w:szCs w:val="24"/>
        </w:rPr>
      </w:pPr>
      <w:r w:rsidRPr="00F07C7F">
        <w:rPr>
          <w:rFonts w:cstheme="minorHAnsi"/>
          <w:sz w:val="24"/>
          <w:szCs w:val="24"/>
        </w:rPr>
        <w:t>sans radiation ni adjonction de noms</w:t>
      </w:r>
      <w:r w:rsidR="00FD2BF2" w:rsidRPr="00F07C7F">
        <w:rPr>
          <w:rFonts w:cstheme="minorHAnsi"/>
          <w:sz w:val="24"/>
          <w:szCs w:val="24"/>
        </w:rPr>
        <w:t>,</w:t>
      </w:r>
    </w:p>
    <w:p w14:paraId="64217CAC" w14:textId="77777777" w:rsidR="00177011" w:rsidRPr="00F07C7F" w:rsidRDefault="00177011" w:rsidP="005D35CF">
      <w:pPr>
        <w:pStyle w:val="Paragraphedeliste"/>
        <w:numPr>
          <w:ilvl w:val="0"/>
          <w:numId w:val="5"/>
        </w:numPr>
        <w:spacing w:after="0" w:line="240" w:lineRule="auto"/>
        <w:ind w:right="1637"/>
        <w:jc w:val="both"/>
        <w:rPr>
          <w:rFonts w:cstheme="minorHAnsi"/>
          <w:sz w:val="24"/>
          <w:szCs w:val="24"/>
        </w:rPr>
      </w:pPr>
      <w:r w:rsidRPr="00F07C7F">
        <w:rPr>
          <w:rFonts w:cstheme="minorHAnsi"/>
          <w:sz w:val="24"/>
          <w:szCs w:val="24"/>
        </w:rPr>
        <w:t>et sans modification de l'ordre de présentation des candidats.</w:t>
      </w:r>
    </w:p>
    <w:p w14:paraId="73B8BC3E" w14:textId="77777777" w:rsidR="00F420C1" w:rsidRPr="00F07C7F" w:rsidRDefault="00F420C1" w:rsidP="005D35CF">
      <w:pPr>
        <w:spacing w:after="0" w:line="240" w:lineRule="auto"/>
        <w:ind w:left="14" w:right="14"/>
        <w:jc w:val="both"/>
        <w:rPr>
          <w:rFonts w:cstheme="minorHAnsi"/>
          <w:sz w:val="24"/>
          <w:szCs w:val="24"/>
        </w:rPr>
      </w:pPr>
    </w:p>
    <w:p w14:paraId="111A7B61" w14:textId="77777777" w:rsidR="000330C0" w:rsidRPr="00F07C7F" w:rsidRDefault="00177011" w:rsidP="005D35CF">
      <w:pPr>
        <w:spacing w:after="0" w:line="240" w:lineRule="auto"/>
        <w:ind w:left="14" w:right="14"/>
        <w:jc w:val="both"/>
        <w:rPr>
          <w:rFonts w:cstheme="minorHAnsi"/>
          <w:sz w:val="24"/>
          <w:szCs w:val="24"/>
        </w:rPr>
      </w:pPr>
      <w:r w:rsidRPr="00F07C7F">
        <w:rPr>
          <w:rFonts w:cstheme="minorHAnsi"/>
          <w:sz w:val="24"/>
          <w:szCs w:val="24"/>
        </w:rPr>
        <w:t xml:space="preserve">Les bulletins établis en méconnaissance de ces dispositions sont nuls. </w:t>
      </w:r>
    </w:p>
    <w:p w14:paraId="3FFBFE99" w14:textId="77777777" w:rsidR="00F420C1" w:rsidRPr="00F07C7F" w:rsidRDefault="00F420C1" w:rsidP="005D35CF">
      <w:pPr>
        <w:spacing w:after="0" w:line="240" w:lineRule="auto"/>
        <w:ind w:left="14" w:right="14"/>
        <w:jc w:val="both"/>
        <w:rPr>
          <w:rFonts w:cstheme="minorHAnsi"/>
          <w:sz w:val="24"/>
          <w:szCs w:val="24"/>
        </w:rPr>
      </w:pPr>
    </w:p>
    <w:p w14:paraId="4162FC90" w14:textId="77777777" w:rsidR="00177011" w:rsidRPr="00F07C7F" w:rsidRDefault="00177011" w:rsidP="005D35CF">
      <w:pPr>
        <w:spacing w:after="0" w:line="240" w:lineRule="auto"/>
        <w:ind w:right="14"/>
        <w:jc w:val="both"/>
        <w:rPr>
          <w:rFonts w:cstheme="minorHAnsi"/>
          <w:sz w:val="24"/>
          <w:szCs w:val="24"/>
        </w:rPr>
      </w:pPr>
      <w:r w:rsidRPr="00F07C7F">
        <w:rPr>
          <w:rFonts w:cstheme="minorHAnsi"/>
          <w:sz w:val="24"/>
          <w:szCs w:val="24"/>
        </w:rPr>
        <w:lastRenderedPageBreak/>
        <w:t>Sont également nuls les bulletins présentant un signe distinctif.</w:t>
      </w:r>
    </w:p>
    <w:p w14:paraId="0D7FF702" w14:textId="77777777" w:rsidR="000330C0" w:rsidRPr="00F07C7F" w:rsidRDefault="000330C0" w:rsidP="005D35CF">
      <w:pPr>
        <w:spacing w:after="0" w:line="240" w:lineRule="auto"/>
        <w:ind w:left="14" w:right="14"/>
        <w:jc w:val="both"/>
        <w:rPr>
          <w:rFonts w:cstheme="minorHAnsi"/>
          <w:sz w:val="24"/>
          <w:szCs w:val="24"/>
        </w:rPr>
      </w:pPr>
    </w:p>
    <w:p w14:paraId="0133C147" w14:textId="77777777" w:rsidR="00177011" w:rsidRPr="00F07C7F" w:rsidRDefault="00177011" w:rsidP="005D35CF">
      <w:pPr>
        <w:spacing w:after="0" w:line="240" w:lineRule="auto"/>
        <w:ind w:left="14" w:right="14"/>
        <w:jc w:val="both"/>
        <w:rPr>
          <w:rFonts w:cstheme="minorHAnsi"/>
          <w:sz w:val="24"/>
          <w:szCs w:val="24"/>
        </w:rPr>
      </w:pPr>
      <w:r w:rsidRPr="00F07C7F">
        <w:rPr>
          <w:rFonts w:cstheme="minorHAnsi"/>
          <w:sz w:val="24"/>
          <w:szCs w:val="24"/>
        </w:rPr>
        <w:t>Le bureau central constate le nombre total de votants, et détermine</w:t>
      </w:r>
      <w:r w:rsidR="00F420C1" w:rsidRPr="00F07C7F">
        <w:rPr>
          <w:rFonts w:cstheme="minorHAnsi"/>
          <w:sz w:val="24"/>
          <w:szCs w:val="24"/>
        </w:rPr>
        <w:t xml:space="preserve"> </w:t>
      </w:r>
      <w:r w:rsidRPr="00F07C7F">
        <w:rPr>
          <w:rFonts w:cstheme="minorHAnsi"/>
          <w:sz w:val="24"/>
          <w:szCs w:val="24"/>
        </w:rPr>
        <w:t>:</w:t>
      </w:r>
      <w:r w:rsidRPr="00F07C7F">
        <w:rPr>
          <w:rFonts w:cstheme="minorHAnsi"/>
          <w:noProof/>
          <w:sz w:val="24"/>
          <w:szCs w:val="24"/>
          <w:lang w:eastAsia="fr-FR"/>
        </w:rPr>
        <w:drawing>
          <wp:inline distT="0" distB="0" distL="0" distR="0" wp14:anchorId="61C7B7C6" wp14:editId="45E21A65">
            <wp:extent cx="3048" cy="3049"/>
            <wp:effectExtent l="0" t="0" r="0" b="0"/>
            <wp:docPr id="56611" name="Picture 56611"/>
            <wp:cNvGraphicFramePr/>
            <a:graphic xmlns:a="http://schemas.openxmlformats.org/drawingml/2006/main">
              <a:graphicData uri="http://schemas.openxmlformats.org/drawingml/2006/picture">
                <pic:pic xmlns:pic="http://schemas.openxmlformats.org/drawingml/2006/picture">
                  <pic:nvPicPr>
                    <pic:cNvPr id="56611" name="Picture 56611"/>
                    <pic:cNvPicPr/>
                  </pic:nvPicPr>
                  <pic:blipFill>
                    <a:blip r:embed="rId20"/>
                    <a:stretch>
                      <a:fillRect/>
                    </a:stretch>
                  </pic:blipFill>
                  <pic:spPr>
                    <a:xfrm>
                      <a:off x="0" y="0"/>
                      <a:ext cx="3048" cy="3049"/>
                    </a:xfrm>
                    <a:prstGeom prst="rect">
                      <a:avLst/>
                    </a:prstGeom>
                  </pic:spPr>
                </pic:pic>
              </a:graphicData>
            </a:graphic>
          </wp:inline>
        </w:drawing>
      </w:r>
    </w:p>
    <w:p w14:paraId="398A6116" w14:textId="77777777" w:rsidR="000330C0" w:rsidRPr="00F07C7F" w:rsidRDefault="00177011" w:rsidP="000330C0">
      <w:pPr>
        <w:pStyle w:val="Paragraphedeliste"/>
        <w:numPr>
          <w:ilvl w:val="0"/>
          <w:numId w:val="5"/>
        </w:numPr>
        <w:spacing w:after="0" w:line="240" w:lineRule="auto"/>
        <w:ind w:right="3710"/>
        <w:jc w:val="both"/>
        <w:rPr>
          <w:rFonts w:cstheme="minorHAnsi"/>
          <w:sz w:val="24"/>
          <w:szCs w:val="24"/>
        </w:rPr>
      </w:pPr>
      <w:r w:rsidRPr="00F07C7F">
        <w:rPr>
          <w:rFonts w:cstheme="minorHAnsi"/>
          <w:sz w:val="24"/>
          <w:szCs w:val="24"/>
        </w:rPr>
        <w:t>le nombre total de suffrages valablement exprimés,</w:t>
      </w:r>
    </w:p>
    <w:p w14:paraId="0CBB6DDA" w14:textId="77777777" w:rsidR="000330C0" w:rsidRPr="00F07C7F" w:rsidRDefault="00177011" w:rsidP="000330C0">
      <w:pPr>
        <w:pStyle w:val="Paragraphedeliste"/>
        <w:numPr>
          <w:ilvl w:val="0"/>
          <w:numId w:val="5"/>
        </w:numPr>
        <w:spacing w:after="0" w:line="240" w:lineRule="auto"/>
        <w:ind w:right="3710"/>
        <w:jc w:val="both"/>
        <w:rPr>
          <w:rFonts w:cstheme="minorHAnsi"/>
          <w:sz w:val="24"/>
          <w:szCs w:val="24"/>
        </w:rPr>
      </w:pPr>
      <w:r w:rsidRPr="00F07C7F">
        <w:rPr>
          <w:rFonts w:cstheme="minorHAnsi"/>
          <w:sz w:val="24"/>
          <w:szCs w:val="24"/>
        </w:rPr>
        <w:t>le nombre total de bulletins nuls,</w:t>
      </w:r>
    </w:p>
    <w:p w14:paraId="0D71EF82" w14:textId="77777777" w:rsidR="00177011" w:rsidRPr="00F07C7F" w:rsidRDefault="00177011" w:rsidP="000330C0">
      <w:pPr>
        <w:pStyle w:val="Paragraphedeliste"/>
        <w:numPr>
          <w:ilvl w:val="0"/>
          <w:numId w:val="5"/>
        </w:numPr>
        <w:spacing w:after="0" w:line="240" w:lineRule="auto"/>
        <w:ind w:right="3710"/>
        <w:jc w:val="both"/>
        <w:rPr>
          <w:rFonts w:cstheme="minorHAnsi"/>
          <w:sz w:val="24"/>
          <w:szCs w:val="24"/>
        </w:rPr>
      </w:pPr>
      <w:r w:rsidRPr="00F07C7F">
        <w:rPr>
          <w:rFonts w:cstheme="minorHAnsi"/>
          <w:sz w:val="24"/>
          <w:szCs w:val="24"/>
        </w:rPr>
        <w:t>le nombre de voix obtenues par chaque liste.</w:t>
      </w:r>
      <w:r w:rsidRPr="00F07C7F">
        <w:rPr>
          <w:rFonts w:cstheme="minorHAnsi"/>
          <w:noProof/>
          <w:sz w:val="24"/>
          <w:szCs w:val="24"/>
          <w:lang w:eastAsia="fr-FR"/>
        </w:rPr>
        <w:drawing>
          <wp:inline distT="0" distB="0" distL="0" distR="0" wp14:anchorId="0E1B767A" wp14:editId="4E9CDB5E">
            <wp:extent cx="3048" cy="9147"/>
            <wp:effectExtent l="0" t="0" r="0" b="0"/>
            <wp:docPr id="82852" name="Picture 82852"/>
            <wp:cNvGraphicFramePr/>
            <a:graphic xmlns:a="http://schemas.openxmlformats.org/drawingml/2006/main">
              <a:graphicData uri="http://schemas.openxmlformats.org/drawingml/2006/picture">
                <pic:pic xmlns:pic="http://schemas.openxmlformats.org/drawingml/2006/picture">
                  <pic:nvPicPr>
                    <pic:cNvPr id="82852" name="Picture 82852"/>
                    <pic:cNvPicPr/>
                  </pic:nvPicPr>
                  <pic:blipFill>
                    <a:blip r:embed="rId21"/>
                    <a:stretch>
                      <a:fillRect/>
                    </a:stretch>
                  </pic:blipFill>
                  <pic:spPr>
                    <a:xfrm>
                      <a:off x="0" y="0"/>
                      <a:ext cx="3048" cy="9147"/>
                    </a:xfrm>
                    <a:prstGeom prst="rect">
                      <a:avLst/>
                    </a:prstGeom>
                  </pic:spPr>
                </pic:pic>
              </a:graphicData>
            </a:graphic>
          </wp:inline>
        </w:drawing>
      </w:r>
    </w:p>
    <w:p w14:paraId="66FE0140" w14:textId="77777777" w:rsidR="000330C0" w:rsidRPr="00F07C7F" w:rsidRDefault="000330C0" w:rsidP="000330C0">
      <w:pPr>
        <w:pStyle w:val="Paragraphedeliste"/>
        <w:spacing w:after="0" w:line="240" w:lineRule="auto"/>
        <w:ind w:left="158" w:right="3710"/>
        <w:jc w:val="both"/>
        <w:rPr>
          <w:rFonts w:cstheme="minorHAnsi"/>
          <w:sz w:val="24"/>
          <w:szCs w:val="24"/>
        </w:rPr>
      </w:pPr>
    </w:p>
    <w:p w14:paraId="3982E8D7" w14:textId="77777777" w:rsidR="00177011" w:rsidRPr="00F07C7F" w:rsidRDefault="00177011" w:rsidP="00B347B3">
      <w:pPr>
        <w:spacing w:after="0" w:line="240" w:lineRule="auto"/>
        <w:ind w:left="14" w:right="14"/>
        <w:jc w:val="both"/>
        <w:rPr>
          <w:rFonts w:cstheme="minorHAnsi"/>
          <w:sz w:val="24"/>
          <w:szCs w:val="24"/>
        </w:rPr>
      </w:pPr>
      <w:r w:rsidRPr="00F07C7F">
        <w:rPr>
          <w:rFonts w:cstheme="minorHAnsi"/>
          <w:sz w:val="24"/>
          <w:szCs w:val="24"/>
        </w:rPr>
        <w:t>Les bulletins nuls ne sont pas pris en compte pour déterminer le nombre de suffrages valablement exprimés.</w:t>
      </w:r>
    </w:p>
    <w:p w14:paraId="6E2B4BDB" w14:textId="77777777" w:rsidR="00F420C1" w:rsidRPr="00F07C7F" w:rsidRDefault="00F420C1" w:rsidP="00B347B3">
      <w:pPr>
        <w:spacing w:after="0" w:line="240" w:lineRule="auto"/>
        <w:ind w:left="14" w:right="14"/>
        <w:jc w:val="both"/>
        <w:rPr>
          <w:rFonts w:cstheme="minorHAnsi"/>
          <w:sz w:val="24"/>
          <w:szCs w:val="24"/>
        </w:rPr>
      </w:pPr>
    </w:p>
    <w:p w14:paraId="0E0A02E7" w14:textId="555552BE" w:rsidR="00177011" w:rsidRPr="00F07C7F" w:rsidRDefault="00177011" w:rsidP="00B347B3">
      <w:pPr>
        <w:spacing w:after="0" w:line="240" w:lineRule="auto"/>
        <w:ind w:left="14" w:right="14"/>
        <w:jc w:val="both"/>
        <w:rPr>
          <w:rFonts w:cstheme="minorHAnsi"/>
          <w:sz w:val="24"/>
          <w:szCs w:val="24"/>
        </w:rPr>
      </w:pPr>
      <w:r w:rsidRPr="00F07C7F">
        <w:rPr>
          <w:rFonts w:cstheme="minorHAnsi"/>
          <w:sz w:val="24"/>
          <w:szCs w:val="24"/>
        </w:rPr>
        <w:t>Le bureau de vote établit un procès-verbal récapitulatif de l'ensemble des opérations électorales et procède immédiatement à la proclamation des résultats.</w:t>
      </w:r>
    </w:p>
    <w:p w14:paraId="311E1297" w14:textId="77777777" w:rsidR="00F32141" w:rsidRPr="00F07C7F" w:rsidRDefault="00F32141" w:rsidP="00B347B3">
      <w:pPr>
        <w:spacing w:after="0" w:line="240" w:lineRule="auto"/>
        <w:ind w:left="14" w:right="14"/>
        <w:jc w:val="both"/>
        <w:rPr>
          <w:rFonts w:cstheme="minorHAnsi"/>
          <w:sz w:val="24"/>
          <w:szCs w:val="24"/>
        </w:rPr>
      </w:pPr>
    </w:p>
    <w:p w14:paraId="69BBE6F2" w14:textId="77777777" w:rsidR="00F32141" w:rsidRPr="00F07C7F" w:rsidRDefault="00F32141" w:rsidP="00F37AEF">
      <w:pPr>
        <w:spacing w:after="0" w:line="240" w:lineRule="auto"/>
        <w:ind w:right="14"/>
        <w:jc w:val="both"/>
        <w:rPr>
          <w:rFonts w:cstheme="minorHAnsi"/>
          <w:b/>
          <w:bCs/>
          <w:sz w:val="24"/>
          <w:szCs w:val="24"/>
          <w:u w:val="single"/>
        </w:rPr>
      </w:pPr>
    </w:p>
    <w:p w14:paraId="6897C5AD" w14:textId="6AA9F417" w:rsidR="00177011" w:rsidRPr="00F07C7F" w:rsidRDefault="00177011" w:rsidP="00F37AEF">
      <w:pPr>
        <w:spacing w:after="0" w:line="240" w:lineRule="auto"/>
        <w:ind w:right="14"/>
        <w:jc w:val="both"/>
        <w:rPr>
          <w:rFonts w:cstheme="minorHAnsi"/>
          <w:b/>
          <w:bCs/>
          <w:sz w:val="24"/>
          <w:szCs w:val="24"/>
          <w:u w:val="single"/>
        </w:rPr>
      </w:pPr>
      <w:r w:rsidRPr="00F07C7F">
        <w:rPr>
          <w:rFonts w:cstheme="minorHAnsi"/>
          <w:b/>
          <w:bCs/>
          <w:sz w:val="24"/>
          <w:szCs w:val="24"/>
          <w:u w:val="single"/>
        </w:rPr>
        <w:t xml:space="preserve">Article 10 : Répartition des sièges (art. </w:t>
      </w:r>
      <w:r w:rsidR="00016A18">
        <w:rPr>
          <w:rFonts w:cstheme="minorHAnsi"/>
          <w:b/>
          <w:bCs/>
          <w:sz w:val="24"/>
          <w:szCs w:val="24"/>
          <w:u w:val="single"/>
        </w:rPr>
        <w:t>R.211-132 à R.211-136 du Code général de la Fonction publique</w:t>
      </w:r>
      <w:r w:rsidRPr="00F07C7F">
        <w:rPr>
          <w:rFonts w:cstheme="minorHAnsi"/>
          <w:b/>
          <w:bCs/>
          <w:sz w:val="24"/>
          <w:szCs w:val="24"/>
          <w:u w:val="single"/>
        </w:rPr>
        <w:t>)</w:t>
      </w:r>
    </w:p>
    <w:p w14:paraId="2187700A" w14:textId="77777777" w:rsidR="00F32141" w:rsidRPr="00F07C7F" w:rsidRDefault="00F32141" w:rsidP="00F37AEF">
      <w:pPr>
        <w:spacing w:after="0" w:line="240" w:lineRule="auto"/>
        <w:ind w:left="14" w:right="14"/>
        <w:jc w:val="both"/>
        <w:rPr>
          <w:rFonts w:cstheme="minorHAnsi"/>
          <w:sz w:val="24"/>
          <w:szCs w:val="24"/>
        </w:rPr>
      </w:pPr>
    </w:p>
    <w:p w14:paraId="63E20294" w14:textId="77777777" w:rsidR="00177011" w:rsidRPr="00F07C7F" w:rsidRDefault="00177011" w:rsidP="00F37AEF">
      <w:pPr>
        <w:spacing w:after="0" w:line="240" w:lineRule="auto"/>
        <w:ind w:left="14" w:right="14"/>
        <w:jc w:val="both"/>
        <w:rPr>
          <w:rFonts w:cstheme="minorHAnsi"/>
          <w:sz w:val="24"/>
          <w:szCs w:val="24"/>
        </w:rPr>
      </w:pPr>
      <w:r w:rsidRPr="00F07C7F">
        <w:rPr>
          <w:rFonts w:cstheme="minorHAnsi"/>
          <w:sz w:val="24"/>
          <w:szCs w:val="24"/>
        </w:rPr>
        <w:t>La désignation des membres titulaires est faite à la proportionnelle avec attribution des restes à la plus forte moyenne.</w:t>
      </w:r>
    </w:p>
    <w:p w14:paraId="7089C486" w14:textId="77777777" w:rsidR="00F37AEF" w:rsidRPr="00F07C7F" w:rsidRDefault="00F37AEF" w:rsidP="00F37AEF">
      <w:pPr>
        <w:spacing w:after="0" w:line="240" w:lineRule="auto"/>
        <w:ind w:left="14" w:right="14"/>
        <w:jc w:val="both"/>
        <w:rPr>
          <w:rFonts w:cstheme="minorHAnsi"/>
          <w:sz w:val="24"/>
          <w:szCs w:val="24"/>
        </w:rPr>
      </w:pPr>
    </w:p>
    <w:p w14:paraId="704543EF" w14:textId="77777777" w:rsidR="00177011" w:rsidRPr="00F07C7F" w:rsidRDefault="00177011" w:rsidP="00B347B3">
      <w:pPr>
        <w:spacing w:after="0" w:line="240" w:lineRule="auto"/>
        <w:ind w:left="14" w:right="14"/>
        <w:jc w:val="both"/>
        <w:rPr>
          <w:rFonts w:cstheme="minorHAnsi"/>
          <w:sz w:val="24"/>
          <w:szCs w:val="24"/>
        </w:rPr>
      </w:pPr>
      <w:r w:rsidRPr="00F07C7F">
        <w:rPr>
          <w:rFonts w:cstheme="minorHAnsi"/>
          <w:sz w:val="24"/>
          <w:szCs w:val="24"/>
        </w:rPr>
        <w:t>Les représentants titulaires sont désignés selon l'ordre de présentation de la liste.</w:t>
      </w:r>
    </w:p>
    <w:p w14:paraId="2C4C2063" w14:textId="77777777" w:rsidR="00F37AEF" w:rsidRPr="00F07C7F" w:rsidRDefault="00F37AEF" w:rsidP="00B347B3">
      <w:pPr>
        <w:spacing w:after="0" w:line="240" w:lineRule="auto"/>
        <w:ind w:left="14" w:right="14"/>
        <w:jc w:val="both"/>
        <w:rPr>
          <w:rFonts w:cstheme="minorHAnsi"/>
          <w:sz w:val="24"/>
          <w:szCs w:val="24"/>
        </w:rPr>
      </w:pPr>
    </w:p>
    <w:p w14:paraId="7F83337A" w14:textId="77777777" w:rsidR="00177011" w:rsidRPr="00F07C7F" w:rsidRDefault="00177011" w:rsidP="00B347B3">
      <w:pPr>
        <w:spacing w:after="0" w:line="240" w:lineRule="auto"/>
        <w:ind w:left="14" w:right="14"/>
        <w:jc w:val="both"/>
        <w:rPr>
          <w:rFonts w:cstheme="minorHAnsi"/>
          <w:sz w:val="24"/>
          <w:szCs w:val="24"/>
        </w:rPr>
      </w:pPr>
      <w:r w:rsidRPr="00F07C7F">
        <w:rPr>
          <w:rFonts w:cstheme="minorHAnsi"/>
          <w:sz w:val="24"/>
          <w:szCs w:val="24"/>
        </w:rPr>
        <w:t>Il est attribué à chaque liste un nombre de représentants suppléants égal à celui des représentants titulaires, désignés selon l'ordre de présentation de la liste.</w:t>
      </w:r>
    </w:p>
    <w:p w14:paraId="675AD464" w14:textId="77777777" w:rsidR="00F37AEF" w:rsidRPr="00F07C7F" w:rsidRDefault="00F37AEF" w:rsidP="00B347B3">
      <w:pPr>
        <w:spacing w:after="0" w:line="240" w:lineRule="auto"/>
        <w:ind w:left="14" w:right="14"/>
        <w:jc w:val="both"/>
        <w:rPr>
          <w:rFonts w:cstheme="minorHAnsi"/>
          <w:sz w:val="24"/>
          <w:szCs w:val="24"/>
        </w:rPr>
      </w:pPr>
    </w:p>
    <w:p w14:paraId="2292F0F3" w14:textId="77777777" w:rsidR="00F37AEF" w:rsidRPr="00F07C7F" w:rsidRDefault="00177011" w:rsidP="00B347B3">
      <w:pPr>
        <w:spacing w:after="0" w:line="240" w:lineRule="auto"/>
        <w:ind w:left="14" w:right="14"/>
        <w:jc w:val="both"/>
        <w:rPr>
          <w:rFonts w:cstheme="minorHAnsi"/>
          <w:sz w:val="24"/>
          <w:szCs w:val="24"/>
        </w:rPr>
      </w:pPr>
      <w:r w:rsidRPr="00F07C7F">
        <w:rPr>
          <w:rFonts w:cstheme="minorHAnsi"/>
          <w:sz w:val="24"/>
          <w:szCs w:val="24"/>
        </w:rPr>
        <w:t xml:space="preserve">Le bureau central de vote constate le nombre total de votants et détermine le nombre total de suffrages valablement exprimés ainsi que le nombre de voix obtenues par chaque liste. </w:t>
      </w:r>
    </w:p>
    <w:p w14:paraId="7A324DFA" w14:textId="77777777" w:rsidR="00F37AEF" w:rsidRPr="00F07C7F" w:rsidRDefault="00F37AEF" w:rsidP="00B347B3">
      <w:pPr>
        <w:spacing w:after="0" w:line="240" w:lineRule="auto"/>
        <w:ind w:left="14" w:right="14"/>
        <w:jc w:val="both"/>
        <w:rPr>
          <w:rFonts w:cstheme="minorHAnsi"/>
          <w:sz w:val="24"/>
          <w:szCs w:val="24"/>
        </w:rPr>
      </w:pPr>
    </w:p>
    <w:p w14:paraId="76E65665" w14:textId="77777777" w:rsidR="00177011" w:rsidRPr="00F07C7F" w:rsidRDefault="00177011" w:rsidP="00B347B3">
      <w:pPr>
        <w:spacing w:after="0" w:line="240" w:lineRule="auto"/>
        <w:ind w:left="14" w:right="14"/>
        <w:jc w:val="both"/>
        <w:rPr>
          <w:rFonts w:cstheme="minorHAnsi"/>
          <w:sz w:val="24"/>
          <w:szCs w:val="24"/>
        </w:rPr>
      </w:pPr>
      <w:r w:rsidRPr="00F07C7F">
        <w:rPr>
          <w:rFonts w:cstheme="minorHAnsi"/>
          <w:sz w:val="24"/>
          <w:szCs w:val="24"/>
        </w:rPr>
        <w:t>Il détermine en outre le quotient électoral en divisant le nombre de suffrages valablement exprimés par le nombre de représentants titulaires à élire au comité.</w:t>
      </w:r>
    </w:p>
    <w:p w14:paraId="7D8D5427" w14:textId="77777777" w:rsidR="00F37AEF" w:rsidRPr="00F07C7F" w:rsidRDefault="00F37AEF" w:rsidP="00B347B3">
      <w:pPr>
        <w:spacing w:after="0" w:line="240" w:lineRule="auto"/>
        <w:ind w:left="14" w:right="14"/>
        <w:jc w:val="both"/>
        <w:rPr>
          <w:rFonts w:cstheme="minorHAnsi"/>
          <w:sz w:val="24"/>
          <w:szCs w:val="24"/>
        </w:rPr>
      </w:pPr>
    </w:p>
    <w:p w14:paraId="31E258ED" w14:textId="77777777" w:rsidR="00177011" w:rsidRPr="00F07C7F" w:rsidRDefault="00177011" w:rsidP="00B347B3">
      <w:pPr>
        <w:spacing w:after="0" w:line="240" w:lineRule="auto"/>
        <w:ind w:left="14" w:right="14"/>
        <w:jc w:val="both"/>
        <w:rPr>
          <w:rFonts w:cstheme="minorHAnsi"/>
          <w:sz w:val="24"/>
          <w:szCs w:val="24"/>
        </w:rPr>
      </w:pPr>
      <w:r w:rsidRPr="00F07C7F">
        <w:rPr>
          <w:rFonts w:cstheme="minorHAnsi"/>
          <w:sz w:val="24"/>
          <w:szCs w:val="24"/>
        </w:rPr>
        <w:t>Chaque liste a droit à autant de sièges de représentants titulaires du personnel que le nombre de voix recueillies par elle contient de fois le quotient électoral.</w:t>
      </w:r>
    </w:p>
    <w:p w14:paraId="537A4035" w14:textId="77777777" w:rsidR="00F37AEF" w:rsidRPr="00F07C7F" w:rsidRDefault="00F37AEF" w:rsidP="00B347B3">
      <w:pPr>
        <w:spacing w:after="0" w:line="240" w:lineRule="auto"/>
        <w:ind w:left="14" w:right="14"/>
        <w:jc w:val="both"/>
        <w:rPr>
          <w:rFonts w:cstheme="minorHAnsi"/>
          <w:sz w:val="24"/>
          <w:szCs w:val="24"/>
        </w:rPr>
      </w:pPr>
    </w:p>
    <w:p w14:paraId="13FE0F5E" w14:textId="77777777" w:rsidR="00177011" w:rsidRPr="00F07C7F" w:rsidRDefault="00177011" w:rsidP="00B347B3">
      <w:pPr>
        <w:spacing w:after="0" w:line="240" w:lineRule="auto"/>
        <w:ind w:left="14" w:right="14"/>
        <w:jc w:val="both"/>
        <w:rPr>
          <w:rFonts w:cstheme="minorHAnsi"/>
          <w:sz w:val="24"/>
          <w:szCs w:val="24"/>
        </w:rPr>
      </w:pPr>
      <w:r w:rsidRPr="00F07C7F">
        <w:rPr>
          <w:rFonts w:cstheme="minorHAnsi"/>
          <w:sz w:val="24"/>
          <w:szCs w:val="24"/>
        </w:rPr>
        <w:t>Dans le cas où, pour l'attribution d'un siège, des listes ont la même moyenne, le siège est attribué à la liste qui a recueilli le plus grand nombre de voix.</w:t>
      </w:r>
    </w:p>
    <w:p w14:paraId="14A04206" w14:textId="77777777" w:rsidR="00F37AEF" w:rsidRPr="00F07C7F" w:rsidRDefault="00F37AEF" w:rsidP="00B347B3">
      <w:pPr>
        <w:spacing w:after="0" w:line="240" w:lineRule="auto"/>
        <w:ind w:left="14" w:right="14"/>
        <w:jc w:val="both"/>
        <w:rPr>
          <w:rFonts w:cstheme="minorHAnsi"/>
          <w:sz w:val="24"/>
          <w:szCs w:val="24"/>
        </w:rPr>
      </w:pPr>
    </w:p>
    <w:p w14:paraId="63118E7C" w14:textId="77777777" w:rsidR="00177011" w:rsidRPr="00F07C7F" w:rsidRDefault="00177011" w:rsidP="00B347B3">
      <w:pPr>
        <w:spacing w:after="0" w:line="240" w:lineRule="auto"/>
        <w:ind w:left="14" w:right="14"/>
        <w:jc w:val="both"/>
        <w:rPr>
          <w:rFonts w:cstheme="minorHAnsi"/>
          <w:sz w:val="24"/>
          <w:szCs w:val="24"/>
        </w:rPr>
      </w:pPr>
      <w:r w:rsidRPr="00F07C7F">
        <w:rPr>
          <w:rFonts w:cstheme="minorHAnsi"/>
          <w:sz w:val="24"/>
          <w:szCs w:val="24"/>
        </w:rPr>
        <w:t xml:space="preserve">Si les listes en cause ont recueilli le même nombre de voix, le siège est attribué à celle qui a présenté le plus grand nombre de candidats au titre du </w:t>
      </w:r>
      <w:r w:rsidR="00F37AEF" w:rsidRPr="00F07C7F">
        <w:rPr>
          <w:rFonts w:cstheme="minorHAnsi"/>
          <w:sz w:val="24"/>
          <w:szCs w:val="24"/>
        </w:rPr>
        <w:t>CST</w:t>
      </w:r>
      <w:r w:rsidRPr="00F07C7F">
        <w:rPr>
          <w:rFonts w:cstheme="minorHAnsi"/>
          <w:sz w:val="24"/>
          <w:szCs w:val="24"/>
        </w:rPr>
        <w:t>.</w:t>
      </w:r>
    </w:p>
    <w:p w14:paraId="33940EA1" w14:textId="77777777" w:rsidR="00F7357B" w:rsidRPr="00F07C7F" w:rsidRDefault="00F7357B" w:rsidP="00F7357B">
      <w:pPr>
        <w:spacing w:after="0" w:line="240" w:lineRule="auto"/>
        <w:ind w:left="14" w:right="14"/>
        <w:jc w:val="both"/>
        <w:rPr>
          <w:rFonts w:cstheme="minorHAnsi"/>
          <w:sz w:val="24"/>
          <w:szCs w:val="24"/>
        </w:rPr>
      </w:pPr>
    </w:p>
    <w:p w14:paraId="541CC144" w14:textId="05EECC5D" w:rsidR="00C26F2D" w:rsidRDefault="00177011" w:rsidP="00C26F2D">
      <w:pPr>
        <w:spacing w:after="0" w:line="240" w:lineRule="auto"/>
        <w:ind w:left="14" w:right="11"/>
        <w:jc w:val="both"/>
        <w:rPr>
          <w:rFonts w:cstheme="minorHAnsi"/>
          <w:sz w:val="24"/>
          <w:szCs w:val="24"/>
        </w:rPr>
      </w:pPr>
      <w:r w:rsidRPr="00F07C7F">
        <w:rPr>
          <w:rFonts w:cstheme="minorHAnsi"/>
          <w:sz w:val="24"/>
          <w:szCs w:val="24"/>
        </w:rPr>
        <w:t xml:space="preserve">Si plusieurs de ces listes ont obtenu le même nombre de voix et ont présenté le même nombre de </w:t>
      </w:r>
      <w:r w:rsidRPr="00F07C7F">
        <w:rPr>
          <w:rFonts w:cstheme="minorHAnsi"/>
          <w:noProof/>
          <w:sz w:val="24"/>
          <w:szCs w:val="24"/>
          <w:lang w:eastAsia="fr-FR"/>
        </w:rPr>
        <w:drawing>
          <wp:inline distT="0" distB="0" distL="0" distR="0" wp14:anchorId="72989610" wp14:editId="62C1D9BF">
            <wp:extent cx="3049" cy="3049"/>
            <wp:effectExtent l="0" t="0" r="0" b="0"/>
            <wp:docPr id="56617" name="Picture 56617"/>
            <wp:cNvGraphicFramePr/>
            <a:graphic xmlns:a="http://schemas.openxmlformats.org/drawingml/2006/main">
              <a:graphicData uri="http://schemas.openxmlformats.org/drawingml/2006/picture">
                <pic:pic xmlns:pic="http://schemas.openxmlformats.org/drawingml/2006/picture">
                  <pic:nvPicPr>
                    <pic:cNvPr id="56617" name="Picture 56617"/>
                    <pic:cNvPicPr/>
                  </pic:nvPicPr>
                  <pic:blipFill>
                    <a:blip r:embed="rId22"/>
                    <a:stretch>
                      <a:fillRect/>
                    </a:stretch>
                  </pic:blipFill>
                  <pic:spPr>
                    <a:xfrm>
                      <a:off x="0" y="0"/>
                      <a:ext cx="3049" cy="3049"/>
                    </a:xfrm>
                    <a:prstGeom prst="rect">
                      <a:avLst/>
                    </a:prstGeom>
                  </pic:spPr>
                </pic:pic>
              </a:graphicData>
            </a:graphic>
          </wp:inline>
        </w:drawing>
      </w:r>
      <w:r w:rsidRPr="00F07C7F">
        <w:rPr>
          <w:rFonts w:cstheme="minorHAnsi"/>
          <w:sz w:val="24"/>
          <w:szCs w:val="24"/>
        </w:rPr>
        <w:t>candidats, le siège est attribué par voie de tirage au sort</w:t>
      </w:r>
      <w:r w:rsidR="00842B75" w:rsidRPr="00F07C7F">
        <w:rPr>
          <w:rFonts w:cstheme="minorHAnsi"/>
          <w:sz w:val="24"/>
          <w:szCs w:val="24"/>
        </w:rPr>
        <w:t>.</w:t>
      </w:r>
    </w:p>
    <w:p w14:paraId="021DCA76" w14:textId="058CD354" w:rsidR="00C26F2D" w:rsidRDefault="00C26F2D" w:rsidP="00F32141">
      <w:pPr>
        <w:spacing w:after="0" w:line="240" w:lineRule="auto"/>
        <w:ind w:left="14" w:right="11"/>
        <w:jc w:val="both"/>
        <w:rPr>
          <w:rFonts w:cstheme="minorHAnsi"/>
          <w:sz w:val="24"/>
          <w:szCs w:val="24"/>
        </w:rPr>
      </w:pPr>
    </w:p>
    <w:p w14:paraId="0693E2E9" w14:textId="77777777" w:rsidR="004369F4" w:rsidRDefault="004369F4" w:rsidP="00F32141">
      <w:pPr>
        <w:spacing w:after="0" w:line="240" w:lineRule="auto"/>
        <w:ind w:left="14" w:right="11"/>
        <w:jc w:val="both"/>
        <w:rPr>
          <w:rFonts w:cstheme="minorHAnsi"/>
          <w:sz w:val="24"/>
          <w:szCs w:val="24"/>
        </w:rPr>
      </w:pPr>
    </w:p>
    <w:p w14:paraId="0F7AF140" w14:textId="77777777" w:rsidR="00C26F2D" w:rsidRPr="00F07C7F" w:rsidRDefault="00C26F2D" w:rsidP="00F32141">
      <w:pPr>
        <w:spacing w:after="0" w:line="240" w:lineRule="auto"/>
        <w:ind w:left="14" w:right="11"/>
        <w:jc w:val="both"/>
        <w:rPr>
          <w:rFonts w:cstheme="minorHAnsi"/>
          <w:sz w:val="24"/>
          <w:szCs w:val="24"/>
        </w:rPr>
      </w:pPr>
    </w:p>
    <w:p w14:paraId="7DB0FEFD" w14:textId="1C8D9EE2" w:rsidR="00E644B3" w:rsidRPr="00F07C7F" w:rsidRDefault="00E644B3" w:rsidP="00E644B3">
      <w:pPr>
        <w:spacing w:after="0" w:line="240" w:lineRule="auto"/>
        <w:ind w:right="11"/>
        <w:jc w:val="both"/>
        <w:rPr>
          <w:rFonts w:cstheme="minorHAnsi"/>
          <w:b/>
          <w:bCs/>
          <w:sz w:val="24"/>
          <w:szCs w:val="24"/>
          <w:u w:val="single"/>
        </w:rPr>
      </w:pPr>
      <w:r w:rsidRPr="00F07C7F">
        <w:rPr>
          <w:rFonts w:cstheme="minorHAnsi"/>
          <w:b/>
          <w:bCs/>
          <w:sz w:val="24"/>
          <w:szCs w:val="24"/>
          <w:u w:val="single"/>
        </w:rPr>
        <w:lastRenderedPageBreak/>
        <w:t xml:space="preserve">Article 11 : Tirage au sort (art. </w:t>
      </w:r>
      <w:r w:rsidR="006B74E8">
        <w:rPr>
          <w:rFonts w:cstheme="minorHAnsi"/>
          <w:b/>
          <w:bCs/>
          <w:sz w:val="24"/>
          <w:szCs w:val="24"/>
          <w:u w:val="single"/>
        </w:rPr>
        <w:t>R.211-137 du Code général de la Fonction publique</w:t>
      </w:r>
      <w:r w:rsidRPr="00F07C7F">
        <w:rPr>
          <w:rFonts w:cstheme="minorHAnsi"/>
          <w:b/>
          <w:bCs/>
          <w:sz w:val="24"/>
          <w:szCs w:val="24"/>
          <w:u w:val="single"/>
        </w:rPr>
        <w:t>)</w:t>
      </w:r>
    </w:p>
    <w:p w14:paraId="0A3328FF" w14:textId="77777777" w:rsidR="00E644B3" w:rsidRPr="00F07C7F" w:rsidRDefault="00E644B3" w:rsidP="00E644B3">
      <w:pPr>
        <w:spacing w:after="0" w:line="240" w:lineRule="auto"/>
        <w:ind w:right="11"/>
        <w:jc w:val="both"/>
        <w:rPr>
          <w:rFonts w:cstheme="minorHAnsi"/>
          <w:b/>
          <w:bCs/>
          <w:sz w:val="24"/>
          <w:szCs w:val="24"/>
          <w:u w:val="single"/>
        </w:rPr>
      </w:pPr>
    </w:p>
    <w:p w14:paraId="67B8867E" w14:textId="77777777" w:rsidR="00E644B3" w:rsidRPr="00E644B3" w:rsidRDefault="00E644B3" w:rsidP="00E644B3">
      <w:pPr>
        <w:spacing w:after="0" w:line="240" w:lineRule="auto"/>
        <w:ind w:right="11"/>
        <w:jc w:val="both"/>
        <w:rPr>
          <w:rFonts w:cstheme="minorHAnsi"/>
          <w:sz w:val="24"/>
          <w:szCs w:val="24"/>
        </w:rPr>
      </w:pPr>
      <w:r w:rsidRPr="00E644B3">
        <w:rPr>
          <w:rFonts w:cstheme="minorHAnsi"/>
          <w:sz w:val="24"/>
          <w:szCs w:val="24"/>
        </w:rPr>
        <w:t>Dans le cas où des sièges n’ont pas pu être pourvus par voie d’élection faute de candidats, l’attribution de ces sièges est faite par tirage au sort parmi les électeurs qui remplissent les conditions d’éligibilité.</w:t>
      </w:r>
    </w:p>
    <w:p w14:paraId="2D0C7108" w14:textId="77777777" w:rsidR="005D35CF" w:rsidRDefault="005D35CF" w:rsidP="00E644B3">
      <w:pPr>
        <w:spacing w:after="0" w:line="240" w:lineRule="auto"/>
        <w:ind w:right="11"/>
        <w:jc w:val="both"/>
        <w:rPr>
          <w:rFonts w:cstheme="minorHAnsi"/>
          <w:sz w:val="24"/>
          <w:szCs w:val="24"/>
        </w:rPr>
      </w:pPr>
    </w:p>
    <w:p w14:paraId="515910E7" w14:textId="77777777" w:rsidR="00E644B3" w:rsidRPr="00E644B3" w:rsidRDefault="00E644B3" w:rsidP="00E644B3">
      <w:pPr>
        <w:spacing w:after="0" w:line="240" w:lineRule="auto"/>
        <w:ind w:right="11"/>
        <w:jc w:val="both"/>
        <w:rPr>
          <w:rFonts w:cstheme="minorHAnsi"/>
          <w:sz w:val="24"/>
          <w:szCs w:val="24"/>
        </w:rPr>
      </w:pPr>
      <w:r w:rsidRPr="00E644B3">
        <w:rPr>
          <w:rFonts w:cstheme="minorHAnsi"/>
          <w:sz w:val="24"/>
          <w:szCs w:val="24"/>
        </w:rPr>
        <w:t>Conditions :</w:t>
      </w:r>
    </w:p>
    <w:p w14:paraId="60EA5551" w14:textId="77777777" w:rsidR="00E644B3" w:rsidRPr="00E644B3" w:rsidRDefault="00E644B3" w:rsidP="00E644B3">
      <w:pPr>
        <w:spacing w:after="0" w:line="240" w:lineRule="auto"/>
        <w:ind w:right="11"/>
        <w:jc w:val="both"/>
        <w:rPr>
          <w:rFonts w:cstheme="minorHAnsi"/>
          <w:sz w:val="24"/>
          <w:szCs w:val="24"/>
        </w:rPr>
      </w:pPr>
      <w:r w:rsidRPr="00E644B3">
        <w:rPr>
          <w:rFonts w:cstheme="minorHAnsi"/>
          <w:sz w:val="24"/>
          <w:szCs w:val="24"/>
        </w:rPr>
        <w:t>Le jour, heure et lieu du tirage sont annoncés au moins 8 jours à l’avance par voie d’affichage.</w:t>
      </w:r>
    </w:p>
    <w:p w14:paraId="18D7F7BE" w14:textId="77777777" w:rsidR="00E644B3" w:rsidRPr="00E644B3" w:rsidRDefault="00E644B3" w:rsidP="00E644B3">
      <w:pPr>
        <w:spacing w:after="0" w:line="240" w:lineRule="auto"/>
        <w:ind w:right="11"/>
        <w:jc w:val="both"/>
        <w:rPr>
          <w:rFonts w:cstheme="minorHAnsi"/>
          <w:sz w:val="24"/>
          <w:szCs w:val="24"/>
        </w:rPr>
      </w:pPr>
      <w:r w:rsidRPr="00E644B3">
        <w:rPr>
          <w:rFonts w:cstheme="minorHAnsi"/>
          <w:sz w:val="24"/>
          <w:szCs w:val="24"/>
        </w:rPr>
        <w:t>Le tirage au sort est effectué par l’autorité territoriale.</w:t>
      </w:r>
    </w:p>
    <w:p w14:paraId="3047FC68" w14:textId="77777777" w:rsidR="00E644B3" w:rsidRPr="00E644B3" w:rsidRDefault="00E644B3" w:rsidP="00E644B3">
      <w:pPr>
        <w:spacing w:after="0" w:line="240" w:lineRule="auto"/>
        <w:ind w:right="11"/>
        <w:jc w:val="both"/>
        <w:rPr>
          <w:rFonts w:cstheme="minorHAnsi"/>
          <w:sz w:val="24"/>
          <w:szCs w:val="24"/>
        </w:rPr>
      </w:pPr>
      <w:r w:rsidRPr="00E644B3">
        <w:rPr>
          <w:rFonts w:cstheme="minorHAnsi"/>
          <w:sz w:val="24"/>
          <w:szCs w:val="24"/>
        </w:rPr>
        <w:t>Tout électeur du CST peut y assister.</w:t>
      </w:r>
    </w:p>
    <w:p w14:paraId="3B7037DF" w14:textId="77777777" w:rsidR="00E644B3" w:rsidRPr="00E644B3" w:rsidRDefault="00E644B3" w:rsidP="00E644B3">
      <w:pPr>
        <w:spacing w:after="0" w:line="240" w:lineRule="auto"/>
        <w:ind w:right="11"/>
        <w:jc w:val="both"/>
        <w:rPr>
          <w:rFonts w:cstheme="minorHAnsi"/>
          <w:sz w:val="24"/>
          <w:szCs w:val="24"/>
        </w:rPr>
      </w:pPr>
      <w:r w:rsidRPr="00E644B3">
        <w:rPr>
          <w:rFonts w:cstheme="minorHAnsi"/>
          <w:sz w:val="24"/>
          <w:szCs w:val="24"/>
        </w:rPr>
        <w:t>Si un bureau central de vote a été mis en place, ses membres sont convoqués pour y assister.</w:t>
      </w:r>
    </w:p>
    <w:p w14:paraId="4A8044EA" w14:textId="77777777" w:rsidR="0049689D" w:rsidRPr="0049689D" w:rsidRDefault="0049689D" w:rsidP="004F0586">
      <w:pPr>
        <w:spacing w:after="0" w:line="240" w:lineRule="auto"/>
        <w:ind w:right="11"/>
        <w:jc w:val="both"/>
        <w:rPr>
          <w:rFonts w:cstheme="minorHAnsi"/>
          <w:sz w:val="24"/>
          <w:szCs w:val="24"/>
        </w:rPr>
      </w:pPr>
      <w:r w:rsidRPr="0049689D">
        <w:rPr>
          <w:rFonts w:cstheme="minorHAnsi"/>
          <w:sz w:val="24"/>
          <w:szCs w:val="24"/>
        </w:rPr>
        <w:t>Si les agents désignés par le sort n'acceptent pas leur nomination, les sièges vacants des représentants du personnel sont attribués à des représentants des collectivités territoriales ou des établissements dont relèvent ces agents.</w:t>
      </w:r>
    </w:p>
    <w:p w14:paraId="3879C925" w14:textId="77777777" w:rsidR="0049689D" w:rsidRDefault="0049689D" w:rsidP="004F0586">
      <w:pPr>
        <w:spacing w:after="0" w:line="240" w:lineRule="auto"/>
        <w:ind w:right="11"/>
        <w:jc w:val="both"/>
        <w:rPr>
          <w:rFonts w:ascii="Arial" w:hAnsi="Arial" w:cs="Arial"/>
          <w:color w:val="000000"/>
          <w:sz w:val="21"/>
          <w:szCs w:val="21"/>
          <w:shd w:val="clear" w:color="auto" w:fill="FFFFFF"/>
        </w:rPr>
      </w:pPr>
    </w:p>
    <w:p w14:paraId="1265CD4C" w14:textId="77777777" w:rsidR="0049689D" w:rsidRDefault="0049689D" w:rsidP="004F0586">
      <w:pPr>
        <w:spacing w:after="0" w:line="240" w:lineRule="auto"/>
        <w:ind w:right="11"/>
        <w:jc w:val="both"/>
        <w:rPr>
          <w:rFonts w:ascii="Arial" w:hAnsi="Arial" w:cs="Arial"/>
          <w:color w:val="000000"/>
          <w:sz w:val="21"/>
          <w:szCs w:val="21"/>
          <w:shd w:val="clear" w:color="auto" w:fill="FFFFFF"/>
        </w:rPr>
      </w:pPr>
    </w:p>
    <w:p w14:paraId="4FD209A5" w14:textId="28279AAE" w:rsidR="004F0586" w:rsidRPr="00F07C7F" w:rsidRDefault="004F0586" w:rsidP="004F0586">
      <w:pPr>
        <w:spacing w:after="0" w:line="240" w:lineRule="auto"/>
        <w:ind w:right="11"/>
        <w:jc w:val="both"/>
        <w:rPr>
          <w:rFonts w:cstheme="minorHAnsi"/>
          <w:b/>
          <w:bCs/>
          <w:sz w:val="24"/>
          <w:szCs w:val="24"/>
          <w:u w:val="single"/>
        </w:rPr>
      </w:pPr>
      <w:r>
        <w:rPr>
          <w:rFonts w:cstheme="minorHAnsi"/>
          <w:b/>
          <w:bCs/>
          <w:sz w:val="24"/>
          <w:szCs w:val="24"/>
          <w:u w:val="single"/>
        </w:rPr>
        <w:t>Article 12</w:t>
      </w:r>
      <w:r w:rsidRPr="00F07C7F">
        <w:rPr>
          <w:rFonts w:cstheme="minorHAnsi"/>
          <w:b/>
          <w:bCs/>
          <w:sz w:val="24"/>
          <w:szCs w:val="24"/>
          <w:u w:val="single"/>
        </w:rPr>
        <w:t xml:space="preserve"> : </w:t>
      </w:r>
      <w:r>
        <w:rPr>
          <w:rFonts w:cstheme="minorHAnsi"/>
          <w:b/>
          <w:bCs/>
          <w:sz w:val="24"/>
          <w:szCs w:val="24"/>
          <w:u w:val="single"/>
        </w:rPr>
        <w:t>P</w:t>
      </w:r>
      <w:r w:rsidR="00D32BB5">
        <w:rPr>
          <w:rFonts w:cstheme="minorHAnsi"/>
          <w:b/>
          <w:bCs/>
          <w:sz w:val="24"/>
          <w:szCs w:val="24"/>
          <w:u w:val="single"/>
        </w:rPr>
        <w:t>rocès-verbal et publicité</w:t>
      </w:r>
      <w:r w:rsidRPr="00F07C7F">
        <w:rPr>
          <w:rFonts w:cstheme="minorHAnsi"/>
          <w:b/>
          <w:bCs/>
          <w:sz w:val="24"/>
          <w:szCs w:val="24"/>
          <w:u w:val="single"/>
        </w:rPr>
        <w:t xml:space="preserve"> (art. </w:t>
      </w:r>
      <w:r>
        <w:rPr>
          <w:rFonts w:cstheme="minorHAnsi"/>
          <w:b/>
          <w:bCs/>
          <w:sz w:val="24"/>
          <w:szCs w:val="24"/>
          <w:u w:val="single"/>
        </w:rPr>
        <w:t>R.211-13</w:t>
      </w:r>
      <w:r w:rsidR="00D32BB5">
        <w:rPr>
          <w:rFonts w:cstheme="minorHAnsi"/>
          <w:b/>
          <w:bCs/>
          <w:sz w:val="24"/>
          <w:szCs w:val="24"/>
          <w:u w:val="single"/>
        </w:rPr>
        <w:t>8 à R.211-140 et R</w:t>
      </w:r>
      <w:r>
        <w:rPr>
          <w:rFonts w:cstheme="minorHAnsi"/>
          <w:b/>
          <w:bCs/>
          <w:sz w:val="24"/>
          <w:szCs w:val="24"/>
          <w:u w:val="single"/>
        </w:rPr>
        <w:t xml:space="preserve"> du Code général de la Fonction publique</w:t>
      </w:r>
      <w:r w:rsidRPr="00F07C7F">
        <w:rPr>
          <w:rFonts w:cstheme="minorHAnsi"/>
          <w:b/>
          <w:bCs/>
          <w:sz w:val="24"/>
          <w:szCs w:val="24"/>
          <w:u w:val="single"/>
        </w:rPr>
        <w:t>)</w:t>
      </w:r>
    </w:p>
    <w:p w14:paraId="22C9FCFE" w14:textId="4AD72560" w:rsidR="007E12CC" w:rsidRDefault="007E12CC" w:rsidP="007E12CC">
      <w:pPr>
        <w:spacing w:after="0" w:line="240" w:lineRule="auto"/>
        <w:ind w:right="11"/>
        <w:jc w:val="both"/>
        <w:rPr>
          <w:rFonts w:cstheme="minorHAnsi"/>
          <w:b/>
          <w:bCs/>
          <w:sz w:val="24"/>
          <w:szCs w:val="24"/>
          <w:u w:val="single"/>
        </w:rPr>
      </w:pPr>
    </w:p>
    <w:p w14:paraId="61539E09" w14:textId="77777777" w:rsidR="004F0586" w:rsidRPr="00D32BB5" w:rsidRDefault="004F0586" w:rsidP="004F0586">
      <w:pPr>
        <w:spacing w:after="120"/>
        <w:jc w:val="both"/>
        <w:rPr>
          <w:rFonts w:cs="Arial"/>
          <w:sz w:val="24"/>
        </w:rPr>
      </w:pPr>
      <w:r w:rsidRPr="00D32BB5">
        <w:rPr>
          <w:rFonts w:cs="Arial"/>
          <w:sz w:val="24"/>
        </w:rPr>
        <w:t>Le bureau de vote établit un procès-verbal de dépouillement en deux exemplaires, signé par le président, le secrétaire et les délégués de listes présents qui sera affiché au siège de (désignation de la collectivité ou de l’établissement) et procède, le jour même du scrutin, à la proclamation des résultats.</w:t>
      </w:r>
    </w:p>
    <w:p w14:paraId="5FE2AC10" w14:textId="77777777" w:rsidR="004F0586" w:rsidRPr="00D32BB5" w:rsidRDefault="004F0586" w:rsidP="004F0586">
      <w:pPr>
        <w:spacing w:after="120"/>
        <w:jc w:val="both"/>
        <w:rPr>
          <w:rFonts w:cs="Arial"/>
          <w:sz w:val="24"/>
        </w:rPr>
      </w:pPr>
      <w:r w:rsidRPr="00D32BB5">
        <w:rPr>
          <w:rFonts w:cs="Arial"/>
          <w:sz w:val="24"/>
        </w:rPr>
        <w:t>Une copie du procès-verbal est immédiatement remise aux délégués de liste présents.</w:t>
      </w:r>
    </w:p>
    <w:p w14:paraId="15EFD821" w14:textId="77777777" w:rsidR="004F0586" w:rsidRPr="00D32BB5" w:rsidRDefault="004F0586" w:rsidP="004F0586">
      <w:pPr>
        <w:spacing w:after="120"/>
        <w:jc w:val="both"/>
        <w:rPr>
          <w:rFonts w:cs="Arial"/>
          <w:sz w:val="24"/>
        </w:rPr>
      </w:pPr>
      <w:r w:rsidRPr="00D32BB5">
        <w:rPr>
          <w:rFonts w:cs="Arial"/>
          <w:sz w:val="24"/>
        </w:rPr>
        <w:t>Un exemplaire est adressé sans délai au préfet et au Centre de gestion de la Fonction Publique territoriale de l’Isère.</w:t>
      </w:r>
    </w:p>
    <w:p w14:paraId="2D431633" w14:textId="77777777" w:rsidR="004F0586" w:rsidRPr="00D32BB5" w:rsidRDefault="004F0586" w:rsidP="004F0586">
      <w:pPr>
        <w:spacing w:before="120" w:after="120"/>
        <w:jc w:val="both"/>
        <w:rPr>
          <w:rFonts w:cs="Arial"/>
          <w:sz w:val="24"/>
        </w:rPr>
      </w:pPr>
      <w:r w:rsidRPr="00D32BB5">
        <w:rPr>
          <w:rFonts w:cs="Arial"/>
          <w:sz w:val="24"/>
        </w:rPr>
        <w:t>La collectivité assure la publicité des résultats.</w:t>
      </w:r>
    </w:p>
    <w:p w14:paraId="56D54B5B" w14:textId="77777777" w:rsidR="004F0586" w:rsidRPr="00F07C7F" w:rsidRDefault="004F0586" w:rsidP="007E12CC">
      <w:pPr>
        <w:spacing w:after="0" w:line="240" w:lineRule="auto"/>
        <w:ind w:right="11"/>
        <w:jc w:val="both"/>
        <w:rPr>
          <w:rFonts w:cstheme="minorHAnsi"/>
          <w:b/>
          <w:bCs/>
          <w:sz w:val="24"/>
          <w:szCs w:val="24"/>
          <w:u w:val="single"/>
        </w:rPr>
      </w:pPr>
    </w:p>
    <w:p w14:paraId="39FB730B" w14:textId="1C72DA93" w:rsidR="007E12CC" w:rsidRPr="00F07C7F" w:rsidRDefault="007E12CC" w:rsidP="007E12CC">
      <w:pPr>
        <w:spacing w:after="0" w:line="240" w:lineRule="auto"/>
        <w:ind w:right="11"/>
        <w:jc w:val="both"/>
        <w:rPr>
          <w:rFonts w:cstheme="minorHAnsi"/>
          <w:b/>
          <w:bCs/>
          <w:sz w:val="24"/>
          <w:szCs w:val="24"/>
          <w:u w:val="single"/>
        </w:rPr>
      </w:pPr>
      <w:r w:rsidRPr="00F07C7F">
        <w:rPr>
          <w:rFonts w:cstheme="minorHAnsi"/>
          <w:b/>
          <w:bCs/>
          <w:sz w:val="24"/>
          <w:szCs w:val="24"/>
          <w:u w:val="single"/>
        </w:rPr>
        <w:t>Article 1</w:t>
      </w:r>
      <w:r w:rsidR="00D32BB5">
        <w:rPr>
          <w:rFonts w:cstheme="minorHAnsi"/>
          <w:b/>
          <w:bCs/>
          <w:sz w:val="24"/>
          <w:szCs w:val="24"/>
          <w:u w:val="single"/>
        </w:rPr>
        <w:t>3</w:t>
      </w:r>
      <w:r w:rsidRPr="00F07C7F">
        <w:rPr>
          <w:rFonts w:cstheme="minorHAnsi"/>
          <w:b/>
          <w:bCs/>
          <w:sz w:val="24"/>
          <w:szCs w:val="24"/>
          <w:u w:val="single"/>
        </w:rPr>
        <w:t xml:space="preserve"> : </w:t>
      </w:r>
      <w:r>
        <w:rPr>
          <w:rFonts w:cstheme="minorHAnsi"/>
          <w:b/>
          <w:bCs/>
          <w:sz w:val="24"/>
          <w:szCs w:val="24"/>
          <w:u w:val="single"/>
        </w:rPr>
        <w:t>Formation</w:t>
      </w:r>
      <w:r w:rsidRPr="00F07C7F">
        <w:rPr>
          <w:rFonts w:cstheme="minorHAnsi"/>
          <w:b/>
          <w:bCs/>
          <w:sz w:val="24"/>
          <w:szCs w:val="24"/>
          <w:u w:val="single"/>
        </w:rPr>
        <w:t xml:space="preserve"> (</w:t>
      </w:r>
      <w:r w:rsidR="00D32BB5">
        <w:rPr>
          <w:rFonts w:cstheme="minorHAnsi"/>
          <w:b/>
          <w:bCs/>
          <w:sz w:val="24"/>
          <w:szCs w:val="24"/>
          <w:u w:val="single"/>
        </w:rPr>
        <w:t>R.254-79 à R.254-90 du Code général de la Fonction publique</w:t>
      </w:r>
      <w:r w:rsidRPr="00F07C7F">
        <w:rPr>
          <w:rFonts w:cstheme="minorHAnsi"/>
          <w:b/>
          <w:bCs/>
          <w:sz w:val="24"/>
          <w:szCs w:val="24"/>
          <w:u w:val="single"/>
        </w:rPr>
        <w:t>)</w:t>
      </w:r>
    </w:p>
    <w:p w14:paraId="7E792D82" w14:textId="77777777" w:rsidR="007E12CC" w:rsidRPr="00F07C7F" w:rsidRDefault="007E12CC" w:rsidP="007E12CC">
      <w:pPr>
        <w:spacing w:after="0" w:line="240" w:lineRule="auto"/>
        <w:ind w:right="11"/>
        <w:jc w:val="both"/>
        <w:rPr>
          <w:rFonts w:cstheme="minorHAnsi"/>
          <w:b/>
          <w:bCs/>
          <w:sz w:val="24"/>
          <w:szCs w:val="24"/>
          <w:u w:val="single"/>
        </w:rPr>
      </w:pPr>
    </w:p>
    <w:p w14:paraId="3FC04340" w14:textId="566FBF1A" w:rsidR="004179B3" w:rsidRDefault="007E12CC" w:rsidP="00F32141">
      <w:pPr>
        <w:spacing w:after="0" w:line="240" w:lineRule="auto"/>
        <w:ind w:right="11"/>
        <w:jc w:val="both"/>
        <w:rPr>
          <w:color w:val="000000" w:themeColor="text1"/>
          <w:sz w:val="24"/>
          <w:szCs w:val="24"/>
        </w:rPr>
      </w:pPr>
      <w:r w:rsidRPr="007E12CC">
        <w:rPr>
          <w:color w:val="000000" w:themeColor="text1"/>
          <w:sz w:val="24"/>
          <w:szCs w:val="24"/>
        </w:rPr>
        <w:t>Les représentants du personnel, membres titulaires et suppléants des formations spécialisées bénéficient d'une formation en matière d'hygiène, de sécurité et de conditions de travail d'une durée minimale de cinq jours au cours du premier semestre de leur mandat. Cette formation est renouvelée à chaque mandat.</w:t>
      </w:r>
      <w:r w:rsidRPr="007E12CC">
        <w:rPr>
          <w:color w:val="000000" w:themeColor="text1"/>
          <w:sz w:val="24"/>
          <w:szCs w:val="24"/>
        </w:rPr>
        <w:br/>
        <w:t xml:space="preserve">Elle est organisée dans les conditions définies par le </w:t>
      </w:r>
      <w:hyperlink r:id="rId23" w:tooltip="Décret n°2007-1845  du 26 décembre 2007 (V)" w:history="1">
        <w:r w:rsidRPr="007E12CC">
          <w:rPr>
            <w:rStyle w:val="Lienhypertexte"/>
            <w:color w:val="000000" w:themeColor="text1"/>
            <w:sz w:val="24"/>
            <w:szCs w:val="24"/>
            <w:u w:val="none"/>
          </w:rPr>
          <w:t xml:space="preserve">décret </w:t>
        </w:r>
        <w:r w:rsidR="00D32BB5">
          <w:rPr>
            <w:rStyle w:val="Lienhypertexte"/>
            <w:color w:val="000000" w:themeColor="text1"/>
            <w:sz w:val="24"/>
            <w:szCs w:val="24"/>
            <w:u w:val="none"/>
          </w:rPr>
          <w:t>n°2007-</w:t>
        </w:r>
        <w:r w:rsidR="009765CD">
          <w:rPr>
            <w:rStyle w:val="Lienhypertexte"/>
            <w:color w:val="000000" w:themeColor="text1"/>
            <w:sz w:val="24"/>
            <w:szCs w:val="24"/>
            <w:u w:val="none"/>
          </w:rPr>
          <w:t xml:space="preserve">1845 </w:t>
        </w:r>
        <w:r w:rsidRPr="007E12CC">
          <w:rPr>
            <w:rStyle w:val="Lienhypertexte"/>
            <w:color w:val="000000" w:themeColor="text1"/>
            <w:sz w:val="24"/>
            <w:szCs w:val="24"/>
            <w:u w:val="none"/>
          </w:rPr>
          <w:t xml:space="preserve">du 26 décembre 2007 </w:t>
        </w:r>
        <w:r w:rsidR="009765CD">
          <w:rPr>
            <w:rStyle w:val="Lienhypertexte"/>
            <w:color w:val="000000" w:themeColor="text1"/>
            <w:sz w:val="24"/>
            <w:szCs w:val="24"/>
            <w:u w:val="none"/>
          </w:rPr>
          <w:t>relatif</w:t>
        </w:r>
      </w:hyperlink>
      <w:r w:rsidR="009765CD">
        <w:rPr>
          <w:rStyle w:val="Lienhypertexte"/>
          <w:color w:val="000000" w:themeColor="text1"/>
          <w:sz w:val="24"/>
          <w:szCs w:val="24"/>
          <w:u w:val="none"/>
        </w:rPr>
        <w:t xml:space="preserve"> à la formation professionnelle tout au long de la vie des agents de la fonction publique territoriale</w:t>
      </w:r>
      <w:r w:rsidRPr="007E12CC">
        <w:rPr>
          <w:color w:val="000000" w:themeColor="text1"/>
          <w:sz w:val="24"/>
          <w:szCs w:val="24"/>
        </w:rPr>
        <w:t>.</w:t>
      </w:r>
      <w:r w:rsidRPr="007E12CC">
        <w:rPr>
          <w:color w:val="000000" w:themeColor="text1"/>
          <w:sz w:val="24"/>
          <w:szCs w:val="24"/>
        </w:rPr>
        <w:br/>
        <w:t xml:space="preserve">Le contenu de cette formation répond à l'objet défini aux articles R. 23159 et </w:t>
      </w:r>
      <w:hyperlink r:id="rId24" w:tooltip="Code du travail - art. R2315-11 (V)" w:history="1">
        <w:r w:rsidRPr="007E12CC">
          <w:rPr>
            <w:rStyle w:val="Lienhypertexte"/>
            <w:color w:val="000000" w:themeColor="text1"/>
            <w:sz w:val="24"/>
            <w:szCs w:val="24"/>
            <w:u w:val="none"/>
          </w:rPr>
          <w:t>R. 2315-11</w:t>
        </w:r>
      </w:hyperlink>
      <w:r w:rsidRPr="007E12CC">
        <w:rPr>
          <w:color w:val="000000" w:themeColor="text1"/>
          <w:sz w:val="24"/>
          <w:szCs w:val="24"/>
        </w:rPr>
        <w:t xml:space="preserve"> du code du travail.</w:t>
      </w:r>
    </w:p>
    <w:p w14:paraId="624A06B7" w14:textId="794A8DDA" w:rsidR="00427B8B" w:rsidRDefault="007E12CC" w:rsidP="00F32141">
      <w:pPr>
        <w:spacing w:after="0" w:line="240" w:lineRule="auto"/>
        <w:ind w:right="11"/>
        <w:jc w:val="both"/>
        <w:rPr>
          <w:color w:val="000000" w:themeColor="text1"/>
          <w:sz w:val="24"/>
          <w:szCs w:val="24"/>
        </w:rPr>
      </w:pPr>
      <w:r w:rsidRPr="007E12CC">
        <w:rPr>
          <w:color w:val="000000" w:themeColor="text1"/>
          <w:sz w:val="24"/>
          <w:szCs w:val="24"/>
        </w:rPr>
        <w:br/>
        <w:t>Elle est dispensée soit par un organisme figurant sur la liste arrêtée par le préfet de région en application de l'article R. 23158 du code du travail, soit par un des organismes figurant sur la liste arrêtée en application de l'</w:t>
      </w:r>
      <w:hyperlink r:id="rId25" w:tooltip="Décret n°85-552 du 22 mai 1985 - art. 1 (M)" w:history="1">
        <w:r w:rsidRPr="007E12CC">
          <w:rPr>
            <w:rStyle w:val="Lienhypertexte"/>
            <w:color w:val="000000" w:themeColor="text1"/>
            <w:sz w:val="24"/>
            <w:szCs w:val="24"/>
            <w:u w:val="none"/>
          </w:rPr>
          <w:t xml:space="preserve">article </w:t>
        </w:r>
        <w:r w:rsidR="009765CD">
          <w:rPr>
            <w:rStyle w:val="Lienhypertexte"/>
            <w:color w:val="000000" w:themeColor="text1"/>
            <w:sz w:val="24"/>
            <w:szCs w:val="24"/>
            <w:u w:val="none"/>
          </w:rPr>
          <w:t>R.215-1</w:t>
        </w:r>
      </w:hyperlink>
      <w:r w:rsidR="009765CD">
        <w:rPr>
          <w:rStyle w:val="Lienhypertexte"/>
          <w:color w:val="000000" w:themeColor="text1"/>
          <w:sz w:val="24"/>
          <w:szCs w:val="24"/>
          <w:u w:val="none"/>
        </w:rPr>
        <w:t xml:space="preserve"> du CGFP</w:t>
      </w:r>
      <w:r w:rsidRPr="007E12CC">
        <w:rPr>
          <w:color w:val="000000" w:themeColor="text1"/>
          <w:sz w:val="24"/>
          <w:szCs w:val="24"/>
        </w:rPr>
        <w:t>, soit par le Centre national de la fonction publique territoriale selon les modalités prévues à l'</w:t>
      </w:r>
      <w:hyperlink r:id="rId26" w:tooltip="Loi n° 84-594 du 12 juillet 1984 - art. 23 (M)" w:history="1">
        <w:r w:rsidRPr="007E12CC">
          <w:rPr>
            <w:rStyle w:val="Lienhypertexte"/>
            <w:color w:val="000000" w:themeColor="text1"/>
            <w:sz w:val="24"/>
            <w:szCs w:val="24"/>
            <w:u w:val="none"/>
          </w:rPr>
          <w:t xml:space="preserve">article </w:t>
        </w:r>
        <w:r w:rsidR="009765CD">
          <w:rPr>
            <w:rStyle w:val="Lienhypertexte"/>
            <w:color w:val="000000" w:themeColor="text1"/>
            <w:sz w:val="24"/>
            <w:szCs w:val="24"/>
            <w:u w:val="none"/>
          </w:rPr>
          <w:t>L.423-5</w:t>
        </w:r>
      </w:hyperlink>
      <w:r w:rsidR="009765CD">
        <w:rPr>
          <w:rStyle w:val="Lienhypertexte"/>
          <w:color w:val="000000" w:themeColor="text1"/>
          <w:sz w:val="24"/>
          <w:szCs w:val="24"/>
          <w:u w:val="none"/>
        </w:rPr>
        <w:t xml:space="preserve"> du CGFP</w:t>
      </w:r>
      <w:r w:rsidRPr="007E12CC">
        <w:rPr>
          <w:color w:val="000000" w:themeColor="text1"/>
          <w:sz w:val="24"/>
          <w:szCs w:val="24"/>
        </w:rPr>
        <w:t>.</w:t>
      </w:r>
    </w:p>
    <w:p w14:paraId="6E054F4D" w14:textId="3B46AF0D" w:rsidR="00C26F2D" w:rsidRDefault="007E12CC" w:rsidP="00F32141">
      <w:pPr>
        <w:spacing w:after="0" w:line="240" w:lineRule="auto"/>
        <w:ind w:right="11"/>
        <w:jc w:val="both"/>
        <w:rPr>
          <w:rFonts w:cstheme="minorHAnsi"/>
          <w:b/>
          <w:bCs/>
          <w:sz w:val="24"/>
          <w:szCs w:val="24"/>
          <w:u w:val="single"/>
        </w:rPr>
      </w:pPr>
      <w:r w:rsidRPr="007E12CC">
        <w:rPr>
          <w:color w:val="000000" w:themeColor="text1"/>
          <w:sz w:val="24"/>
          <w:szCs w:val="24"/>
        </w:rPr>
        <w:br/>
      </w:r>
    </w:p>
    <w:p w14:paraId="55F7B918" w14:textId="1B84AE14" w:rsidR="00C26F2D" w:rsidRDefault="00C26F2D" w:rsidP="00F32141">
      <w:pPr>
        <w:spacing w:after="0" w:line="240" w:lineRule="auto"/>
        <w:ind w:right="11"/>
        <w:jc w:val="both"/>
        <w:rPr>
          <w:rFonts w:cstheme="minorHAnsi"/>
          <w:b/>
          <w:bCs/>
          <w:sz w:val="24"/>
          <w:szCs w:val="24"/>
          <w:u w:val="single"/>
        </w:rPr>
      </w:pPr>
    </w:p>
    <w:p w14:paraId="70787B08" w14:textId="77777777" w:rsidR="00C26F2D" w:rsidRPr="007E12CC" w:rsidRDefault="00C26F2D" w:rsidP="00F32141">
      <w:pPr>
        <w:spacing w:after="0" w:line="240" w:lineRule="auto"/>
        <w:ind w:right="11"/>
        <w:jc w:val="both"/>
        <w:rPr>
          <w:rFonts w:cstheme="minorHAnsi"/>
          <w:b/>
          <w:bCs/>
          <w:sz w:val="24"/>
          <w:szCs w:val="24"/>
          <w:u w:val="single"/>
        </w:rPr>
      </w:pPr>
    </w:p>
    <w:p w14:paraId="380E0ED7" w14:textId="680C8F61" w:rsidR="00177011" w:rsidRPr="00F07C7F" w:rsidRDefault="00177011" w:rsidP="00F32141">
      <w:pPr>
        <w:spacing w:after="0" w:line="240" w:lineRule="auto"/>
        <w:ind w:right="11"/>
        <w:jc w:val="both"/>
        <w:rPr>
          <w:rFonts w:cstheme="minorHAnsi"/>
          <w:b/>
          <w:bCs/>
          <w:sz w:val="24"/>
          <w:szCs w:val="24"/>
          <w:u w:val="single"/>
        </w:rPr>
      </w:pPr>
      <w:r w:rsidRPr="00F07C7F">
        <w:rPr>
          <w:rFonts w:cstheme="minorHAnsi"/>
          <w:b/>
          <w:bCs/>
          <w:sz w:val="24"/>
          <w:szCs w:val="24"/>
          <w:u w:val="single"/>
        </w:rPr>
        <w:t xml:space="preserve">Article </w:t>
      </w:r>
      <w:r w:rsidR="005E0D01" w:rsidRPr="00F07C7F">
        <w:rPr>
          <w:rFonts w:cstheme="minorHAnsi"/>
          <w:b/>
          <w:bCs/>
          <w:sz w:val="24"/>
          <w:szCs w:val="24"/>
          <w:u w:val="single"/>
        </w:rPr>
        <w:t>1</w:t>
      </w:r>
      <w:r w:rsidR="007E12CC">
        <w:rPr>
          <w:rFonts w:cstheme="minorHAnsi"/>
          <w:b/>
          <w:bCs/>
          <w:sz w:val="24"/>
          <w:szCs w:val="24"/>
          <w:u w:val="single"/>
        </w:rPr>
        <w:t>3</w:t>
      </w:r>
      <w:r w:rsidRPr="00F07C7F">
        <w:rPr>
          <w:rFonts w:cstheme="minorHAnsi"/>
          <w:b/>
          <w:bCs/>
          <w:sz w:val="24"/>
          <w:szCs w:val="24"/>
          <w:u w:val="single"/>
        </w:rPr>
        <w:t xml:space="preserve"> : Contestation des résultats (</w:t>
      </w:r>
      <w:r w:rsidR="009765CD">
        <w:rPr>
          <w:rFonts w:cstheme="minorHAnsi"/>
          <w:b/>
          <w:bCs/>
          <w:sz w:val="24"/>
          <w:szCs w:val="24"/>
          <w:u w:val="single"/>
        </w:rPr>
        <w:t>R.211-586 à R211-588 du Code général de Fonction publique</w:t>
      </w:r>
      <w:r w:rsidRPr="00F07C7F">
        <w:rPr>
          <w:rFonts w:cstheme="minorHAnsi"/>
          <w:b/>
          <w:bCs/>
          <w:sz w:val="24"/>
          <w:szCs w:val="24"/>
          <w:u w:val="single"/>
        </w:rPr>
        <w:t>)</w:t>
      </w:r>
    </w:p>
    <w:p w14:paraId="0E5C2074" w14:textId="77777777" w:rsidR="00F32141" w:rsidRPr="00F07C7F" w:rsidRDefault="00F32141" w:rsidP="00F32141">
      <w:pPr>
        <w:spacing w:after="0" w:line="240" w:lineRule="auto"/>
        <w:ind w:right="11"/>
        <w:jc w:val="both"/>
        <w:rPr>
          <w:rFonts w:cstheme="minorHAnsi"/>
          <w:b/>
          <w:bCs/>
          <w:sz w:val="24"/>
          <w:szCs w:val="24"/>
          <w:u w:val="single"/>
        </w:rPr>
      </w:pPr>
    </w:p>
    <w:p w14:paraId="7F55CD84" w14:textId="77777777" w:rsidR="00177011" w:rsidRPr="00F07C7F" w:rsidRDefault="00177011" w:rsidP="005E0D01">
      <w:pPr>
        <w:spacing w:after="165"/>
        <w:ind w:left="14" w:right="14"/>
        <w:jc w:val="both"/>
        <w:rPr>
          <w:rFonts w:cstheme="minorHAnsi"/>
          <w:sz w:val="24"/>
          <w:szCs w:val="24"/>
        </w:rPr>
      </w:pPr>
      <w:r w:rsidRPr="00F07C7F">
        <w:rPr>
          <w:rFonts w:cstheme="minorHAnsi"/>
          <w:sz w:val="24"/>
          <w:szCs w:val="24"/>
        </w:rPr>
        <w:t>Les contestations sur la validité des opérations électorales sont portées dans un délai de 5 jours francs à compter de la proclamation des résultats devant le président du bureau de vote puis, le cas échéant, devant la juridiction administrative.</w:t>
      </w:r>
    </w:p>
    <w:p w14:paraId="19BA36D1" w14:textId="5D980371" w:rsidR="00B5634B" w:rsidRDefault="00177011" w:rsidP="000F621B">
      <w:pPr>
        <w:spacing w:after="187"/>
        <w:ind w:left="14" w:right="14"/>
        <w:jc w:val="both"/>
        <w:rPr>
          <w:rFonts w:cstheme="minorHAnsi"/>
          <w:sz w:val="24"/>
          <w:szCs w:val="24"/>
        </w:rPr>
      </w:pPr>
      <w:r w:rsidRPr="00F07C7F">
        <w:rPr>
          <w:rFonts w:cstheme="minorHAnsi"/>
          <w:sz w:val="24"/>
          <w:szCs w:val="24"/>
        </w:rPr>
        <w:t>Le président du bureau statue dans les 48 heures. Il motive sa décision et en adresse immédiatement copie au préfet.</w:t>
      </w:r>
    </w:p>
    <w:p w14:paraId="7E12083C" w14:textId="5914D48C" w:rsidR="00177011" w:rsidRDefault="00177011" w:rsidP="00B347B3">
      <w:pPr>
        <w:spacing w:after="0"/>
        <w:ind w:left="14"/>
        <w:jc w:val="both"/>
        <w:rPr>
          <w:rFonts w:cstheme="minorHAnsi"/>
          <w:sz w:val="24"/>
          <w:szCs w:val="24"/>
        </w:rPr>
      </w:pPr>
    </w:p>
    <w:p w14:paraId="14D2EF4B" w14:textId="3FC6402A" w:rsidR="00B347B3" w:rsidRPr="009765CD" w:rsidRDefault="009765CD" w:rsidP="00B347B3">
      <w:pPr>
        <w:spacing w:after="0"/>
        <w:ind w:left="14"/>
        <w:jc w:val="both"/>
        <w:rPr>
          <w:rFonts w:cstheme="minorHAnsi"/>
          <w:b/>
          <w:bCs/>
          <w:color w:val="C00000"/>
          <w:sz w:val="24"/>
          <w:szCs w:val="24"/>
        </w:rPr>
      </w:pPr>
      <w:r>
        <w:rPr>
          <w:rFonts w:cstheme="minorHAnsi"/>
          <w:b/>
          <w:bCs/>
          <w:color w:val="C00000"/>
          <w:sz w:val="24"/>
          <w:szCs w:val="24"/>
        </w:rPr>
        <w:t>L</w:t>
      </w:r>
      <w:r w:rsidR="005E0D01" w:rsidRPr="009765CD">
        <w:rPr>
          <w:rFonts w:cstheme="minorHAnsi"/>
          <w:b/>
          <w:bCs/>
          <w:color w:val="C00000"/>
          <w:sz w:val="24"/>
          <w:szCs w:val="24"/>
        </w:rPr>
        <w:t>e Président</w:t>
      </w:r>
      <w:r w:rsidR="00C875C8" w:rsidRPr="009765CD">
        <w:rPr>
          <w:rFonts w:cstheme="minorHAnsi"/>
          <w:b/>
          <w:bCs/>
          <w:color w:val="C00000"/>
          <w:sz w:val="24"/>
          <w:szCs w:val="24"/>
        </w:rPr>
        <w:t>/Maire</w:t>
      </w:r>
      <w:r w:rsidR="005E0D01" w:rsidRPr="009765CD">
        <w:rPr>
          <w:rFonts w:cstheme="minorHAnsi"/>
          <w:b/>
          <w:bCs/>
          <w:color w:val="C00000"/>
          <w:sz w:val="24"/>
          <w:szCs w:val="24"/>
        </w:rPr>
        <w:t>,</w:t>
      </w:r>
    </w:p>
    <w:p w14:paraId="7B32CFB5" w14:textId="77777777" w:rsidR="005E0D01" w:rsidRPr="009765CD" w:rsidRDefault="005E0D01" w:rsidP="00B347B3">
      <w:pPr>
        <w:spacing w:after="0"/>
        <w:ind w:left="14"/>
        <w:jc w:val="both"/>
        <w:rPr>
          <w:rFonts w:cstheme="minorHAnsi"/>
          <w:color w:val="C00000"/>
          <w:sz w:val="24"/>
          <w:szCs w:val="24"/>
        </w:rPr>
      </w:pPr>
    </w:p>
    <w:p w14:paraId="67574D2F" w14:textId="77777777" w:rsidR="005E0D01" w:rsidRPr="009765CD" w:rsidRDefault="005E0D01" w:rsidP="00B347B3">
      <w:pPr>
        <w:spacing w:after="0"/>
        <w:ind w:left="14"/>
        <w:jc w:val="both"/>
        <w:rPr>
          <w:rFonts w:cstheme="minorHAnsi"/>
          <w:color w:val="C00000"/>
          <w:sz w:val="24"/>
          <w:szCs w:val="24"/>
        </w:rPr>
      </w:pPr>
    </w:p>
    <w:p w14:paraId="1B38FCC9" w14:textId="77777777" w:rsidR="00B347B3" w:rsidRPr="009765CD" w:rsidRDefault="00B347B3" w:rsidP="00B347B3">
      <w:pPr>
        <w:spacing w:after="0"/>
        <w:ind w:left="14"/>
        <w:jc w:val="both"/>
        <w:rPr>
          <w:rFonts w:cstheme="minorHAnsi"/>
          <w:color w:val="C00000"/>
          <w:sz w:val="24"/>
          <w:szCs w:val="24"/>
        </w:rPr>
      </w:pPr>
    </w:p>
    <w:p w14:paraId="74467665" w14:textId="21144919" w:rsidR="00177011" w:rsidRPr="009765CD" w:rsidRDefault="00C875C8" w:rsidP="00B347B3">
      <w:pPr>
        <w:pStyle w:val="Titre1"/>
        <w:spacing w:after="528"/>
        <w:ind w:left="29"/>
        <w:jc w:val="both"/>
        <w:rPr>
          <w:rFonts w:asciiTheme="minorHAnsi" w:hAnsiTheme="minorHAnsi" w:cstheme="minorHAnsi"/>
          <w:b/>
          <w:bCs/>
          <w:color w:val="C00000"/>
          <w:sz w:val="24"/>
          <w:szCs w:val="24"/>
        </w:rPr>
      </w:pPr>
      <w:r w:rsidRPr="009765CD">
        <w:rPr>
          <w:rFonts w:asciiTheme="minorHAnsi" w:hAnsiTheme="minorHAnsi" w:cstheme="minorHAnsi"/>
          <w:b/>
          <w:bCs/>
          <w:color w:val="C00000"/>
          <w:sz w:val="24"/>
          <w:szCs w:val="24"/>
        </w:rPr>
        <w:t>xxxx</w:t>
      </w:r>
    </w:p>
    <w:p w14:paraId="7A5774C8" w14:textId="77777777" w:rsidR="005D35CF" w:rsidRPr="009765CD" w:rsidRDefault="005D35CF" w:rsidP="000C6C63">
      <w:pPr>
        <w:ind w:right="14"/>
        <w:jc w:val="both"/>
        <w:rPr>
          <w:rFonts w:cstheme="minorHAnsi"/>
          <w:color w:val="C00000"/>
          <w:sz w:val="24"/>
          <w:szCs w:val="24"/>
        </w:rPr>
      </w:pPr>
    </w:p>
    <w:p w14:paraId="08281CA3" w14:textId="77777777" w:rsidR="00177011" w:rsidRPr="009765CD" w:rsidRDefault="00177011" w:rsidP="00B347B3">
      <w:pPr>
        <w:ind w:left="14" w:right="14"/>
        <w:jc w:val="both"/>
        <w:rPr>
          <w:rFonts w:cstheme="minorHAnsi"/>
          <w:color w:val="C00000"/>
          <w:sz w:val="24"/>
          <w:szCs w:val="24"/>
        </w:rPr>
      </w:pPr>
      <w:r w:rsidRPr="009765CD">
        <w:rPr>
          <w:rFonts w:cstheme="minorHAnsi"/>
          <w:color w:val="C00000"/>
          <w:sz w:val="24"/>
          <w:szCs w:val="24"/>
        </w:rPr>
        <w:t>Les organisations syndicales représentées,</w:t>
      </w:r>
    </w:p>
    <w:p w14:paraId="53BD1978" w14:textId="77777777" w:rsidR="00C26F2D" w:rsidRDefault="00C26F2D" w:rsidP="00085157">
      <w:pPr>
        <w:ind w:right="14"/>
        <w:jc w:val="both"/>
        <w:rPr>
          <w:rFonts w:cstheme="minorHAnsi"/>
          <w:sz w:val="24"/>
          <w:szCs w:val="24"/>
          <w:u w:val="single"/>
        </w:rPr>
      </w:pPr>
    </w:p>
    <w:p w14:paraId="5A3C8869" w14:textId="77777777" w:rsidR="00C26F2D" w:rsidRDefault="00C26F2D" w:rsidP="00085157">
      <w:pPr>
        <w:ind w:right="14"/>
        <w:jc w:val="both"/>
        <w:rPr>
          <w:rFonts w:cstheme="minorHAnsi"/>
          <w:sz w:val="24"/>
          <w:szCs w:val="24"/>
          <w:u w:val="single"/>
        </w:rPr>
      </w:pPr>
    </w:p>
    <w:p w14:paraId="3916AAE1" w14:textId="77777777" w:rsidR="00C26F2D" w:rsidRDefault="00C26F2D" w:rsidP="00085157">
      <w:pPr>
        <w:ind w:right="14"/>
        <w:jc w:val="both"/>
        <w:rPr>
          <w:rFonts w:cstheme="minorHAnsi"/>
          <w:sz w:val="24"/>
          <w:szCs w:val="24"/>
          <w:u w:val="single"/>
        </w:rPr>
      </w:pPr>
    </w:p>
    <w:p w14:paraId="45187205" w14:textId="77777777" w:rsidR="00C26F2D" w:rsidRDefault="00C26F2D" w:rsidP="00085157">
      <w:pPr>
        <w:ind w:right="14"/>
        <w:jc w:val="both"/>
        <w:rPr>
          <w:rFonts w:cstheme="minorHAnsi"/>
          <w:sz w:val="24"/>
          <w:szCs w:val="24"/>
          <w:u w:val="single"/>
        </w:rPr>
      </w:pPr>
    </w:p>
    <w:p w14:paraId="4F3EE928" w14:textId="77777777" w:rsidR="00C26F2D" w:rsidRDefault="00C26F2D" w:rsidP="00085157">
      <w:pPr>
        <w:ind w:right="14"/>
        <w:jc w:val="both"/>
        <w:rPr>
          <w:rFonts w:cstheme="minorHAnsi"/>
          <w:sz w:val="24"/>
          <w:szCs w:val="24"/>
          <w:u w:val="single"/>
        </w:rPr>
      </w:pPr>
    </w:p>
    <w:p w14:paraId="41B1F18D" w14:textId="4725A6AE" w:rsidR="00C26F2D" w:rsidRDefault="00C26F2D" w:rsidP="00085157">
      <w:pPr>
        <w:ind w:right="14"/>
        <w:jc w:val="both"/>
        <w:rPr>
          <w:rFonts w:cstheme="minorHAnsi"/>
          <w:sz w:val="24"/>
          <w:szCs w:val="24"/>
          <w:u w:val="single"/>
        </w:rPr>
      </w:pPr>
    </w:p>
    <w:p w14:paraId="34D7C0A2" w14:textId="77777777" w:rsidR="005B0222" w:rsidRDefault="005B0222" w:rsidP="005B0222">
      <w:pPr>
        <w:ind w:right="14"/>
        <w:jc w:val="both"/>
        <w:rPr>
          <w:u w:val="single"/>
        </w:rPr>
        <w:sectPr w:rsidR="005B0222" w:rsidSect="008B71B1">
          <w:headerReference w:type="default" r:id="rId27"/>
          <w:footerReference w:type="default" r:id="rId28"/>
          <w:headerReference w:type="first" r:id="rId29"/>
          <w:pgSz w:w="11906" w:h="16838" w:code="9"/>
          <w:pgMar w:top="2437" w:right="720" w:bottom="720" w:left="720" w:header="675" w:footer="709" w:gutter="0"/>
          <w:cols w:space="708"/>
          <w:titlePg/>
          <w:docGrid w:linePitch="360"/>
        </w:sectPr>
      </w:pPr>
    </w:p>
    <w:p w14:paraId="437DDC60" w14:textId="5C5CD385" w:rsidR="005B0222" w:rsidRDefault="005B0222" w:rsidP="005B0222">
      <w:pPr>
        <w:ind w:right="14"/>
        <w:jc w:val="both"/>
        <w:rPr>
          <w:u w:val="single"/>
        </w:rPr>
      </w:pPr>
      <w:r w:rsidRPr="00066A3E">
        <w:rPr>
          <w:u w:val="single"/>
        </w:rPr>
        <w:lastRenderedPageBreak/>
        <w:t>Annexe n°</w:t>
      </w:r>
      <w:r>
        <w:rPr>
          <w:u w:val="single"/>
        </w:rPr>
        <w:t>1</w:t>
      </w:r>
      <w:r w:rsidRPr="00066A3E">
        <w:rPr>
          <w:u w:val="single"/>
        </w:rPr>
        <w:t xml:space="preserve"> – Calendrier des opérations élect</w:t>
      </w:r>
      <w:r>
        <w:rPr>
          <w:u w:val="single"/>
        </w:rPr>
        <w:t>orales</w:t>
      </w:r>
    </w:p>
    <w:p w14:paraId="3B43BD89" w14:textId="77777777" w:rsidR="0049689D" w:rsidRPr="002C27D8" w:rsidRDefault="0049689D" w:rsidP="0049689D">
      <w:pPr>
        <w:rPr>
          <w:rFonts w:cs="Arial"/>
        </w:rPr>
      </w:pPr>
      <w:r w:rsidRPr="002C27D8">
        <w:rPr>
          <w:rFonts w:cs="Arial"/>
        </w:rPr>
        <w:t>Annexe 2</w:t>
      </w:r>
    </w:p>
    <w:p w14:paraId="30CB0537" w14:textId="77777777" w:rsidR="0049689D" w:rsidRPr="002C27D8" w:rsidRDefault="0049689D" w:rsidP="0049689D">
      <w:r w:rsidRPr="002C27D8">
        <w:rPr>
          <w:noProof/>
          <w:lang w:eastAsia="fr-FR"/>
        </w:rPr>
        <mc:AlternateContent>
          <mc:Choice Requires="wps">
            <w:drawing>
              <wp:anchor distT="0" distB="0" distL="114300" distR="114300" simplePos="0" relativeHeight="251691008" behindDoc="0" locked="0" layoutInCell="1" allowOverlap="1" wp14:anchorId="5700BE03" wp14:editId="52864F55">
                <wp:simplePos x="0" y="0"/>
                <wp:positionH relativeFrom="column">
                  <wp:posOffset>-233045</wp:posOffset>
                </wp:positionH>
                <wp:positionV relativeFrom="paragraph">
                  <wp:posOffset>65405</wp:posOffset>
                </wp:positionV>
                <wp:extent cx="1219200" cy="828675"/>
                <wp:effectExtent l="0" t="0" r="0" b="0"/>
                <wp:wrapNone/>
                <wp:docPr id="54" name="Zone de texte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19200" cy="828675"/>
                        </a:xfrm>
                        <a:prstGeom prst="rect">
                          <a:avLst/>
                        </a:prstGeom>
                        <a:noFill/>
                        <a:ln w="6350">
                          <a:noFill/>
                        </a:ln>
                      </wps:spPr>
                      <wps:txbx>
                        <w:txbxContent>
                          <w:p w14:paraId="5CAE0FF1" w14:textId="77777777" w:rsidR="0049689D" w:rsidRPr="00BC02FD" w:rsidRDefault="0049689D" w:rsidP="0049689D">
                            <w:pPr>
                              <w:jc w:val="center"/>
                              <w:rPr>
                                <w:b/>
                              </w:rPr>
                            </w:pPr>
                            <w:r>
                              <w:rPr>
                                <w:b/>
                              </w:rPr>
                              <w:t>Avant le 10 juin 2026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700BE03" id="Zone de texte 11" o:spid="_x0000_s1029" type="#_x0000_t202" style="position:absolute;margin-left:-18.35pt;margin-top:5.15pt;width:96pt;height:65.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" filled="f" stroked="f" strokeweight=".5pt">
                <v:path arrowok="t"/>
                <v:textbox>
                  <w:txbxContent>
                    <w:p w14:paraId="5CAE0FF1" w14:textId="77777777" w:rsidR="0049689D" w:rsidRPr="00BC02FD" w:rsidRDefault="0049689D" w:rsidP="0049689D">
                      <w:pPr>
                        <w:jc w:val="center"/>
                        <w:rPr>
                          <w:b/>
                        </w:rPr>
                      </w:pPr>
                      <w:r>
                        <w:rPr>
                          <w:b/>
                        </w:rPr>
                        <w:t>Avant le 10 juin 2026</w:t>
                      </w:r>
                    </w:p>
                  </w:txbxContent>
                </v:textbox>
              </v:shape>
            </w:pict>
          </mc:Fallback>
        </mc:AlternateContent>
      </w:r>
      <w:r w:rsidRPr="002C27D8">
        <w:rPr>
          <w:noProof/>
          <w:lang w:eastAsia="fr-FR"/>
        </w:rPr>
        <mc:AlternateContent>
          <mc:Choice Requires="wps">
            <w:drawing>
              <wp:anchor distT="0" distB="0" distL="114300" distR="114300" simplePos="0" relativeHeight="251685888" behindDoc="0" locked="0" layoutInCell="1" allowOverlap="1" wp14:anchorId="059E4C58" wp14:editId="24E384FE">
                <wp:simplePos x="0" y="0"/>
                <wp:positionH relativeFrom="column">
                  <wp:posOffset>1043305</wp:posOffset>
                </wp:positionH>
                <wp:positionV relativeFrom="paragraph">
                  <wp:posOffset>14605</wp:posOffset>
                </wp:positionV>
                <wp:extent cx="4981575" cy="504825"/>
                <wp:effectExtent l="0" t="0" r="28575" b="28575"/>
                <wp:wrapNone/>
                <wp:docPr id="55" name="Rectangle à coins arrondis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81575" cy="504825"/>
                        </a:xfrm>
                        <a:prstGeom prst="roundRect">
                          <a:avLst/>
                        </a:prstGeom>
                        <a:solidFill>
                          <a:sysClr val="window" lastClr="FFFFFF"/>
                        </a:solidFill>
                        <a:ln w="12700" cap="flat" cmpd="sng" algn="ctr">
                          <a:solidFill>
                            <a:srgbClr val="990000"/>
                          </a:solidFill>
                          <a:prstDash val="solid"/>
                          <a:miter lim="800000"/>
                        </a:ln>
                        <a:effectLst/>
                      </wps:spPr>
                      <wps:txbx>
                        <w:txbxContent>
                          <w:p w14:paraId="1CA67807" w14:textId="77777777" w:rsidR="0049689D" w:rsidRDefault="0049689D" w:rsidP="0049689D">
                            <w:r w:rsidRPr="0072741E">
                              <w:rPr>
                                <w:rFonts w:ascii="Calibri" w:eastAsia="+mn-ea" w:hAnsi="Calibri" w:cs="+mn-cs"/>
                                <w:color w:val="000000"/>
                              </w:rPr>
                              <w:t xml:space="preserve">Arrêté du </w:t>
                            </w:r>
                            <w:r>
                              <w:rPr>
                                <w:rFonts w:ascii="Calibri" w:eastAsia="+mn-ea" w:hAnsi="Calibri" w:cs="+mn-cs"/>
                                <w:color w:val="000000"/>
                              </w:rPr>
                              <w:t>Maire/</w:t>
                            </w:r>
                            <w:r w:rsidRPr="0072741E">
                              <w:rPr>
                                <w:rFonts w:ascii="Calibri" w:eastAsia="+mn-ea" w:hAnsi="Calibri" w:cs="+mn-cs"/>
                                <w:color w:val="000000"/>
                              </w:rPr>
                              <w:t>Président fixant les effectifs au 1er janvier 2018 + répartition Femmes/Hommes</w:t>
                            </w:r>
                          </w:p>
                          <w:p w14:paraId="39577877" w14:textId="77777777" w:rsidR="0049689D" w:rsidRDefault="0049689D" w:rsidP="0049689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59E4C58" id="Rectangle à coins arrondis 5" o:spid="_x0000_s1030" style="position:absolute;margin-left:82.15pt;margin-top:1.15pt;width:392.25pt;height:39.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" fillcolor="window" strokecolor="#900" strokeweight="1pt">
                <v:stroke joinstyle="miter"/>
                <v:path arrowok="t"/>
                <v:textbox>
                  <w:txbxContent>
                    <w:p w14:paraId="1CA67807" w14:textId="77777777" w:rsidR="0049689D" w:rsidRDefault="0049689D" w:rsidP="0049689D">
                      <w:r w:rsidRPr="0072741E">
                        <w:rPr>
                          <w:rFonts w:ascii="Calibri" w:eastAsia="+mn-ea" w:hAnsi="Calibri" w:cs="+mn-cs"/>
                          <w:color w:val="000000"/>
                        </w:rPr>
                        <w:t xml:space="preserve">Arrêté du </w:t>
                      </w:r>
                      <w:r>
                        <w:rPr>
                          <w:rFonts w:ascii="Calibri" w:eastAsia="+mn-ea" w:hAnsi="Calibri" w:cs="+mn-cs"/>
                          <w:color w:val="000000"/>
                        </w:rPr>
                        <w:t>Maire/</w:t>
                      </w:r>
                      <w:r w:rsidRPr="0072741E">
                        <w:rPr>
                          <w:rFonts w:ascii="Calibri" w:eastAsia="+mn-ea" w:hAnsi="Calibri" w:cs="+mn-cs"/>
                          <w:color w:val="000000"/>
                        </w:rPr>
                        <w:t>Président fixant les effectifs au 1er janvier 2018 + répartition Femmes/Hommes</w:t>
                      </w:r>
                    </w:p>
                    <w:p w14:paraId="39577877" w14:textId="77777777" w:rsidR="0049689D" w:rsidRDefault="0049689D" w:rsidP="0049689D"/>
                  </w:txbxContent>
                </v:textbox>
              </v:roundrect>
            </w:pict>
          </mc:Fallback>
        </mc:AlternateContent>
      </w:r>
      <w:r w:rsidRPr="002C27D8">
        <w:rPr>
          <w:noProof/>
          <w:lang w:eastAsia="fr-FR"/>
        </w:rPr>
        <mc:AlternateContent>
          <mc:Choice Requires="wps">
            <w:drawing>
              <wp:anchor distT="0" distB="0" distL="114300" distR="114300" simplePos="0" relativeHeight="251684864" behindDoc="0" locked="0" layoutInCell="1" allowOverlap="1" wp14:anchorId="4771C084" wp14:editId="71F3634A">
                <wp:simplePos x="0" y="0"/>
                <wp:positionH relativeFrom="column">
                  <wp:posOffset>1043305</wp:posOffset>
                </wp:positionH>
                <wp:positionV relativeFrom="paragraph">
                  <wp:posOffset>-347345</wp:posOffset>
                </wp:positionV>
                <wp:extent cx="4981575" cy="333375"/>
                <wp:effectExtent l="0" t="0" r="28575" b="28575"/>
                <wp:wrapNone/>
                <wp:docPr id="53" name="Rectangle à coins arrondis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81575" cy="333375"/>
                        </a:xfrm>
                        <a:prstGeom prst="roundRect">
                          <a:avLst/>
                        </a:prstGeom>
                        <a:solidFill>
                          <a:sysClr val="window" lastClr="FFFFFF"/>
                        </a:solidFill>
                        <a:ln w="12700" cap="flat" cmpd="sng" algn="ctr">
                          <a:solidFill>
                            <a:srgbClr val="990000"/>
                          </a:solidFill>
                          <a:prstDash val="solid"/>
                          <a:miter lim="800000"/>
                        </a:ln>
                        <a:effectLst/>
                      </wps:spPr>
                      <wps:txbx>
                        <w:txbxContent>
                          <w:p w14:paraId="6BB5317D" w14:textId="77777777" w:rsidR="0049689D" w:rsidRDefault="0049689D" w:rsidP="0049689D">
                            <w:r>
                              <w:t>Détermination des effectifs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771C084" id="Rectangle à coins arrondis 4" o:spid="_x0000_s1031" style="position:absolute;margin-left:82.15pt;margin-top:-27.35pt;width:392.25pt;height:26.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" fillcolor="window" strokecolor="#900" strokeweight="1pt">
                <v:stroke joinstyle="miter"/>
                <v:path arrowok="t"/>
                <v:textbox>
                  <w:txbxContent>
                    <w:p w14:paraId="6BB5317D" w14:textId="77777777" w:rsidR="0049689D" w:rsidRDefault="0049689D" w:rsidP="0049689D">
                      <w:r>
                        <w:t>Détermination des effectifs</w:t>
                      </w:r>
                    </w:p>
                  </w:txbxContent>
                </v:textbox>
              </v:roundrect>
            </w:pict>
          </mc:Fallback>
        </mc:AlternateContent>
      </w:r>
      <w:r w:rsidRPr="002C27D8">
        <w:rPr>
          <w:noProof/>
          <w:lang w:eastAsia="fr-FR"/>
        </w:rPr>
        <mc:AlternateContent>
          <mc:Choice Requires="wps">
            <w:drawing>
              <wp:anchor distT="0" distB="0" distL="114300" distR="114300" simplePos="0" relativeHeight="251683840" behindDoc="0" locked="0" layoutInCell="1" allowOverlap="1" wp14:anchorId="2134F7D5" wp14:editId="08147A3A">
                <wp:simplePos x="0" y="0"/>
                <wp:positionH relativeFrom="column">
                  <wp:posOffset>-1143635</wp:posOffset>
                </wp:positionH>
                <wp:positionV relativeFrom="paragraph">
                  <wp:posOffset>-344805</wp:posOffset>
                </wp:positionV>
                <wp:extent cx="3159760" cy="10303885"/>
                <wp:effectExtent l="19050" t="0" r="40640" b="40640"/>
                <wp:wrapNone/>
                <wp:docPr id="51" name="Flèche vers le ba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59760" cy="10303885"/>
                        </a:xfrm>
                        <a:prstGeom prst="downArrow">
                          <a:avLst/>
                        </a:prstGeom>
                        <a:solidFill>
                          <a:srgbClr val="FFCCCC"/>
                        </a:solidFill>
                        <a:ln w="6350" cap="flat" cmpd="sng" algn="ctr">
                          <a:solidFill>
                            <a:srgbClr val="C00000"/>
                          </a:solidFill>
                          <a:prstDash val="solid"/>
                          <a:miter lim="800000"/>
                        </a:ln>
                        <a:effectLst/>
                      </wps:spPr>
                      <wps:txbx>
                        <w:txbxContent>
                          <w:p w14:paraId="21387475" w14:textId="77777777" w:rsidR="0049689D" w:rsidRPr="00D46762" w:rsidRDefault="0049689D" w:rsidP="0049689D">
                            <w:pPr>
                              <w:spacing w:after="100" w:afterAutospacing="1"/>
                              <w:rPr>
                                <w: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34F7D5"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Flèche vers le bas 14" o:spid="_x0000_s1032" type="#_x0000_t67" style="position:absolute;margin-left:-90.05pt;margin-top:-27.15pt;width:248.8pt;height:811.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" adj="18288" fillcolor="#fcc" strokecolor="#c00000" strokeweight=".5pt">
                <v:path arrowok="t"/>
                <v:textbox>
                  <w:txbxContent>
                    <w:p w14:paraId="21387475" w14:textId="77777777" w:rsidR="0049689D" w:rsidRPr="00D46762" w:rsidRDefault="0049689D" w:rsidP="0049689D">
                      <w:pPr>
                        <w:spacing w:after="100" w:afterAutospacing="1"/>
                        <w:rPr>
                          <w:b/>
                        </w:rPr>
                      </w:pPr>
                    </w:p>
                  </w:txbxContent>
                </v:textbox>
              </v:shape>
            </w:pict>
          </mc:Fallback>
        </mc:AlternateContent>
      </w:r>
    </w:p>
    <w:p w14:paraId="7793DDA7" w14:textId="77777777" w:rsidR="0049689D" w:rsidRPr="002C27D8" w:rsidRDefault="0049689D" w:rsidP="0049689D">
      <w:pPr>
        <w:rPr>
          <w:rFonts w:cs="Arial"/>
        </w:rPr>
      </w:pPr>
      <w:r w:rsidRPr="002C27D8">
        <w:rPr>
          <w:noProof/>
          <w:lang w:eastAsia="fr-FR"/>
        </w:rPr>
        <mc:AlternateContent>
          <mc:Choice Requires="wps">
            <w:drawing>
              <wp:anchor distT="0" distB="0" distL="114300" distR="114300" simplePos="0" relativeHeight="251686912" behindDoc="0" locked="0" layoutInCell="1" allowOverlap="1" wp14:anchorId="14A1C05D" wp14:editId="1C5D7998">
                <wp:simplePos x="0" y="0"/>
                <wp:positionH relativeFrom="column">
                  <wp:posOffset>1043305</wp:posOffset>
                </wp:positionH>
                <wp:positionV relativeFrom="paragraph">
                  <wp:posOffset>256540</wp:posOffset>
                </wp:positionV>
                <wp:extent cx="4981575" cy="295275"/>
                <wp:effectExtent l="0" t="0" r="28575" b="28575"/>
                <wp:wrapNone/>
                <wp:docPr id="57" name="Rectangle à coins arrondis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81575" cy="295275"/>
                        </a:xfrm>
                        <a:prstGeom prst="roundRect">
                          <a:avLst/>
                        </a:prstGeom>
                        <a:solidFill>
                          <a:sysClr val="window" lastClr="FFFFFF"/>
                        </a:solidFill>
                        <a:ln w="12700" cap="flat" cmpd="sng" algn="ctr">
                          <a:solidFill>
                            <a:srgbClr val="C00000"/>
                          </a:solidFill>
                          <a:prstDash val="solid"/>
                          <a:miter lim="800000"/>
                        </a:ln>
                        <a:effectLst/>
                      </wps:spPr>
                      <wps:txbx>
                        <w:txbxContent>
                          <w:p w14:paraId="0DD883A6" w14:textId="77777777" w:rsidR="0049689D" w:rsidRPr="00CB5FAB" w:rsidRDefault="0049689D" w:rsidP="0049689D">
                            <w:pPr>
                              <w:rPr>
                                <w:rFonts w:eastAsia="Times New Roman" w:cstheme="minorHAnsi"/>
                              </w:rPr>
                            </w:pPr>
                            <w:r w:rsidRPr="00CB5FAB">
                              <w:rPr>
                                <w:rFonts w:eastAsia="Times New Roman" w:cstheme="minorHAnsi"/>
                              </w:rPr>
                              <w:t>Consultation des organisations syndicales</w:t>
                            </w:r>
                            <w:r>
                              <w:rPr>
                                <w:rFonts w:eastAsia="Times New Roman" w:cstheme="minorHAnsi"/>
                              </w:rPr>
                              <w:t xml:space="preserve"> + demande de devis imprimeurs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4A1C05D" id="Rectangle à coins arrondis 6" o:spid="_x0000_s1033" style="position:absolute;margin-left:82.15pt;margin-top:20.2pt;width:392.25pt;height:23.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" fillcolor="window" strokecolor="#c00000" strokeweight="1pt">
                <v:stroke joinstyle="miter"/>
                <v:path arrowok="t"/>
                <v:textbox>
                  <w:txbxContent>
                    <w:p w14:paraId="0DD883A6" w14:textId="77777777" w:rsidR="0049689D" w:rsidRPr="00CB5FAB" w:rsidRDefault="0049689D" w:rsidP="0049689D">
                      <w:pPr>
                        <w:rPr>
                          <w:rFonts w:eastAsia="Times New Roman" w:cstheme="minorHAnsi"/>
                        </w:rPr>
                      </w:pPr>
                      <w:r w:rsidRPr="00CB5FAB">
                        <w:rPr>
                          <w:rFonts w:eastAsia="Times New Roman" w:cstheme="minorHAnsi"/>
                        </w:rPr>
                        <w:t>Consultation des organisations syndicales</w:t>
                      </w:r>
                      <w:r>
                        <w:rPr>
                          <w:rFonts w:eastAsia="Times New Roman" w:cstheme="minorHAnsi"/>
                        </w:rPr>
                        <w:t xml:space="preserve"> + demande de devis imprimeurs</w:t>
                      </w:r>
                    </w:p>
                  </w:txbxContent>
                </v:textbox>
              </v:roundrect>
            </w:pict>
          </mc:Fallback>
        </mc:AlternateContent>
      </w:r>
    </w:p>
    <w:p w14:paraId="7EAB453A" w14:textId="77777777" w:rsidR="0049689D" w:rsidRPr="002C27D8" w:rsidRDefault="0049689D" w:rsidP="0049689D">
      <w:pPr>
        <w:rPr>
          <w:rFonts w:cs="Arial"/>
        </w:rPr>
      </w:pPr>
      <w:r w:rsidRPr="002C27D8">
        <w:rPr>
          <w:noProof/>
          <w:lang w:eastAsia="fr-FR"/>
        </w:rPr>
        <mc:AlternateContent>
          <mc:Choice Requires="wps">
            <w:drawing>
              <wp:anchor distT="0" distB="0" distL="114300" distR="114300" simplePos="0" relativeHeight="251692032" behindDoc="0" locked="0" layoutInCell="1" allowOverlap="1" wp14:anchorId="490E6C79" wp14:editId="496436E6">
                <wp:simplePos x="0" y="0"/>
                <wp:positionH relativeFrom="column">
                  <wp:posOffset>-364490</wp:posOffset>
                </wp:positionH>
                <wp:positionV relativeFrom="paragraph">
                  <wp:posOffset>187325</wp:posOffset>
                </wp:positionV>
                <wp:extent cx="1352550" cy="676275"/>
                <wp:effectExtent l="0" t="0" r="0" b="0"/>
                <wp:wrapNone/>
                <wp:docPr id="59" name="Zone de texte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52550" cy="676275"/>
                        </a:xfrm>
                        <a:prstGeom prst="rect">
                          <a:avLst/>
                        </a:prstGeom>
                        <a:noFill/>
                        <a:ln w="6350">
                          <a:noFill/>
                        </a:ln>
                      </wps:spPr>
                      <wps:txbx>
                        <w:txbxContent>
                          <w:p w14:paraId="463F344C" w14:textId="77777777" w:rsidR="0049689D" w:rsidRPr="00BC02FD" w:rsidRDefault="0049689D" w:rsidP="0049689D">
                            <w:pPr>
                              <w:spacing w:after="0" w:line="240" w:lineRule="auto"/>
                              <w:jc w:val="center"/>
                              <w:rPr>
                                <w:b/>
                              </w:rPr>
                            </w:pPr>
                            <w:r>
                              <w:rPr>
                                <w:b/>
                              </w:rPr>
                              <w:t>10 juin 2026</w:t>
                            </w:r>
                          </w:p>
                          <w:p w14:paraId="01C61BE8" w14:textId="77777777" w:rsidR="0049689D" w:rsidRPr="00BA2A51" w:rsidRDefault="0049689D" w:rsidP="0049689D">
                            <w:pPr>
                              <w:spacing w:after="0" w:line="240" w:lineRule="auto"/>
                              <w:jc w:val="center"/>
                              <w:rPr>
                                <w:rFonts w:ascii="Times New Roman" w:eastAsia="Times New Roman" w:hAnsi="Times New Roman" w:cs="Times New Roman"/>
                                <w:i/>
                                <w:sz w:val="20"/>
                              </w:rPr>
                            </w:pPr>
                            <w:r w:rsidRPr="00BA2A51">
                              <w:rPr>
                                <w:rFonts w:ascii="Times New Roman" w:eastAsia="Times New Roman" w:hAnsi="Times New Roman" w:cs="Times New Roman"/>
                                <w:i/>
                                <w:sz w:val="20"/>
                              </w:rPr>
                              <w:t>6 mois au moins avant l’expiration du mandat en cours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0E6C79" id="Zone de texte 13" o:spid="_x0000_s1034" type="#_x0000_t202" style="position:absolute;margin-left:-28.7pt;margin-top:14.75pt;width:106.5pt;height:53.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" filled="f" stroked="f" strokeweight=".5pt">
                <v:path arrowok="t"/>
                <v:textbox>
                  <w:txbxContent>
                    <w:p w14:paraId="463F344C" w14:textId="77777777" w:rsidR="0049689D" w:rsidRPr="00BC02FD" w:rsidRDefault="0049689D" w:rsidP="0049689D">
                      <w:pPr>
                        <w:spacing w:after="0" w:line="240" w:lineRule="auto"/>
                        <w:jc w:val="center"/>
                        <w:rPr>
                          <w:b/>
                        </w:rPr>
                      </w:pPr>
                      <w:r>
                        <w:rPr>
                          <w:b/>
                        </w:rPr>
                        <w:t>10 juin 2026</w:t>
                      </w:r>
                    </w:p>
                    <w:p w14:paraId="01C61BE8" w14:textId="77777777" w:rsidR="0049689D" w:rsidRPr="00BA2A51" w:rsidRDefault="0049689D" w:rsidP="0049689D">
                      <w:pPr>
                        <w:spacing w:after="0" w:line="240" w:lineRule="auto"/>
                        <w:jc w:val="center"/>
                        <w:rPr>
                          <w:rFonts w:ascii="Times New Roman" w:eastAsia="Times New Roman" w:hAnsi="Times New Roman" w:cs="Times New Roman"/>
                          <w:i/>
                          <w:sz w:val="20"/>
                        </w:rPr>
                      </w:pPr>
                      <w:r w:rsidRPr="00BA2A51">
                        <w:rPr>
                          <w:rFonts w:ascii="Times New Roman" w:eastAsia="Times New Roman" w:hAnsi="Times New Roman" w:cs="Times New Roman"/>
                          <w:i/>
                          <w:sz w:val="20"/>
                        </w:rPr>
                        <w:t>6 mois au moins avant l’expiration du mandat en cours</w:t>
                      </w:r>
                    </w:p>
                  </w:txbxContent>
                </v:textbox>
              </v:shape>
            </w:pict>
          </mc:Fallback>
        </mc:AlternateContent>
      </w:r>
      <w:r w:rsidRPr="002C27D8">
        <w:rPr>
          <w:noProof/>
          <w:lang w:eastAsia="fr-FR"/>
        </w:rPr>
        <mc:AlternateContent>
          <mc:Choice Requires="wps">
            <w:drawing>
              <wp:anchor distT="0" distB="0" distL="114300" distR="114300" simplePos="0" relativeHeight="251687936" behindDoc="0" locked="0" layoutInCell="1" allowOverlap="1" wp14:anchorId="249AE056" wp14:editId="649D015B">
                <wp:simplePos x="0" y="0"/>
                <wp:positionH relativeFrom="column">
                  <wp:posOffset>1043305</wp:posOffset>
                </wp:positionH>
                <wp:positionV relativeFrom="paragraph">
                  <wp:posOffset>247650</wp:posOffset>
                </wp:positionV>
                <wp:extent cx="4981575" cy="657225"/>
                <wp:effectExtent l="0" t="0" r="28575" b="28575"/>
                <wp:wrapNone/>
                <wp:docPr id="58" name="Rectangle à coins arrondis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81575" cy="657225"/>
                        </a:xfrm>
                        <a:prstGeom prst="roundRect">
                          <a:avLst/>
                        </a:prstGeom>
                        <a:solidFill>
                          <a:sysClr val="window" lastClr="FFFFFF"/>
                        </a:solidFill>
                        <a:ln w="12700" cap="flat" cmpd="sng" algn="ctr">
                          <a:solidFill>
                            <a:srgbClr val="990000"/>
                          </a:solidFill>
                          <a:prstDash val="solid"/>
                          <a:miter lim="800000"/>
                        </a:ln>
                        <a:effectLst/>
                      </wps:spPr>
                      <wps:txbx>
                        <w:txbxContent>
                          <w:p w14:paraId="28295405" w14:textId="77777777" w:rsidR="0049689D" w:rsidRDefault="0049689D" w:rsidP="0049689D">
                            <w:pPr>
                              <w:spacing w:after="0" w:line="240" w:lineRule="auto"/>
                              <w:rPr>
                                <w:rFonts w:ascii="Calibri" w:eastAsia="+mn-ea" w:hAnsi="Calibri" w:cs="+mn-cs"/>
                                <w:color w:val="000000"/>
                              </w:rPr>
                            </w:pPr>
                            <w:r>
                              <w:rPr>
                                <w:rFonts w:ascii="Calibri" w:eastAsia="+mn-ea" w:hAnsi="Calibri" w:cs="+mn-cs"/>
                                <w:color w:val="000000"/>
                              </w:rPr>
                              <w:t>Délibération</w:t>
                            </w:r>
                            <w:r w:rsidRPr="0072741E">
                              <w:rPr>
                                <w:rFonts w:ascii="Calibri" w:eastAsia="+mn-ea" w:hAnsi="Calibri" w:cs="+mn-cs"/>
                                <w:color w:val="000000"/>
                              </w:rPr>
                              <w:t xml:space="preserve"> fixant le nombre de représentants titulaires du personnel, le paritarisme ou non, le vote du collège employeur pour le CT et le CHSCT</w:t>
                            </w:r>
                          </w:p>
                          <w:p w14:paraId="54891B42" w14:textId="77777777" w:rsidR="0049689D" w:rsidRDefault="0049689D" w:rsidP="0049689D">
                            <w:pPr>
                              <w:rPr>
                                <w:rFonts w:ascii="Calibri" w:eastAsia="+mn-ea" w:hAnsi="Calibri" w:cs="+mn-cs"/>
                                <w:color w:val="000000"/>
                              </w:rPr>
                            </w:pPr>
                            <w:r>
                              <w:rPr>
                                <w:rFonts w:ascii="Calibri" w:eastAsia="+mn-ea" w:hAnsi="Calibri" w:cs="+mn-cs"/>
                                <w:color w:val="000000"/>
                              </w:rPr>
                              <w:t>Délibérations concordantes si CT commun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49AE056" id="Rectangle à coins arrondis 7" o:spid="_x0000_s1035" style="position:absolute;margin-left:82.15pt;margin-top:19.5pt;width:392.25pt;height:51.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" fillcolor="window" strokecolor="#900" strokeweight="1pt">
                <v:stroke joinstyle="miter"/>
                <v:path arrowok="t"/>
                <v:textbox>
                  <w:txbxContent>
                    <w:p w14:paraId="28295405" w14:textId="77777777" w:rsidR="0049689D" w:rsidRDefault="0049689D" w:rsidP="0049689D">
                      <w:pPr>
                        <w:spacing w:after="0" w:line="240" w:lineRule="auto"/>
                        <w:rPr>
                          <w:rFonts w:ascii="Calibri" w:eastAsia="+mn-ea" w:hAnsi="Calibri" w:cs="+mn-cs"/>
                          <w:color w:val="000000"/>
                        </w:rPr>
                      </w:pPr>
                      <w:r>
                        <w:rPr>
                          <w:rFonts w:ascii="Calibri" w:eastAsia="+mn-ea" w:hAnsi="Calibri" w:cs="+mn-cs"/>
                          <w:color w:val="000000"/>
                        </w:rPr>
                        <w:t>Délibération</w:t>
                      </w:r>
                      <w:r w:rsidRPr="0072741E">
                        <w:rPr>
                          <w:rFonts w:ascii="Calibri" w:eastAsia="+mn-ea" w:hAnsi="Calibri" w:cs="+mn-cs"/>
                          <w:color w:val="000000"/>
                        </w:rPr>
                        <w:t xml:space="preserve"> fixant le nombre de représentants titulaires du personnel, le paritarisme ou non, le vote du collège employeur pour le CT et le CHSCT</w:t>
                      </w:r>
                    </w:p>
                    <w:p w14:paraId="54891B42" w14:textId="77777777" w:rsidR="0049689D" w:rsidRDefault="0049689D" w:rsidP="0049689D">
                      <w:pPr>
                        <w:rPr>
                          <w:rFonts w:ascii="Calibri" w:eastAsia="+mn-ea" w:hAnsi="Calibri" w:cs="+mn-cs"/>
                          <w:color w:val="000000"/>
                        </w:rPr>
                      </w:pPr>
                      <w:r>
                        <w:rPr>
                          <w:rFonts w:ascii="Calibri" w:eastAsia="+mn-ea" w:hAnsi="Calibri" w:cs="+mn-cs"/>
                          <w:color w:val="000000"/>
                        </w:rPr>
                        <w:t>Délibérations concordantes si CT commun</w:t>
                      </w:r>
                    </w:p>
                  </w:txbxContent>
                </v:textbox>
              </v:roundrect>
            </w:pict>
          </mc:Fallback>
        </mc:AlternateContent>
      </w:r>
    </w:p>
    <w:p w14:paraId="0B8BC220" w14:textId="77777777" w:rsidR="0049689D" w:rsidRPr="002C27D8" w:rsidRDefault="0049689D" w:rsidP="0049689D">
      <w:pPr>
        <w:rPr>
          <w:rFonts w:cs="Arial"/>
        </w:rPr>
      </w:pPr>
    </w:p>
    <w:p w14:paraId="0BA30970" w14:textId="77777777" w:rsidR="0049689D" w:rsidRPr="002C27D8" w:rsidRDefault="0049689D" w:rsidP="0049689D">
      <w:pPr>
        <w:rPr>
          <w:rFonts w:cs="Arial"/>
        </w:rPr>
      </w:pPr>
    </w:p>
    <w:p w14:paraId="08ADCFEE" w14:textId="77777777" w:rsidR="0049689D" w:rsidRPr="002C27D8" w:rsidRDefault="0049689D" w:rsidP="0049689D">
      <w:pPr>
        <w:rPr>
          <w:rFonts w:cs="Arial"/>
        </w:rPr>
      </w:pPr>
      <w:r w:rsidRPr="002C27D8">
        <w:rPr>
          <w:noProof/>
          <w:lang w:eastAsia="fr-FR"/>
        </w:rPr>
        <mc:AlternateContent>
          <mc:Choice Requires="wps">
            <w:drawing>
              <wp:anchor distT="0" distB="0" distL="114300" distR="114300" simplePos="0" relativeHeight="251688960" behindDoc="0" locked="0" layoutInCell="1" allowOverlap="1" wp14:anchorId="7649F026" wp14:editId="0D8ED7D2">
                <wp:simplePos x="0" y="0"/>
                <wp:positionH relativeFrom="margin">
                  <wp:posOffset>1032510</wp:posOffset>
                </wp:positionH>
                <wp:positionV relativeFrom="paragraph">
                  <wp:posOffset>52070</wp:posOffset>
                </wp:positionV>
                <wp:extent cx="4981575" cy="676275"/>
                <wp:effectExtent l="0" t="0" r="28575" b="28575"/>
                <wp:wrapNone/>
                <wp:docPr id="60" name="Rectangle à coins arrondis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81575" cy="676275"/>
                        </a:xfrm>
                        <a:prstGeom prst="roundRect">
                          <a:avLst/>
                        </a:prstGeom>
                        <a:solidFill>
                          <a:sysClr val="window" lastClr="FFFFFF"/>
                        </a:solidFill>
                        <a:ln w="12700" cap="flat" cmpd="sng" algn="ctr">
                          <a:solidFill>
                            <a:srgbClr val="C00000"/>
                          </a:solidFill>
                          <a:prstDash val="solid"/>
                          <a:miter lim="800000"/>
                        </a:ln>
                        <a:effectLst/>
                      </wps:spPr>
                      <wps:txbx>
                        <w:txbxContent>
                          <w:p w14:paraId="2AE7A2D9" w14:textId="77777777" w:rsidR="0049689D" w:rsidRDefault="0049689D" w:rsidP="0049689D">
                            <w:pPr>
                              <w:spacing w:after="0" w:line="240" w:lineRule="auto"/>
                              <w:rPr>
                                <w:rFonts w:ascii="Times New Roman" w:eastAsia="Times New Roman" w:hAnsi="Times New Roman" w:cs="Times New Roman"/>
                              </w:rPr>
                            </w:pPr>
                            <w:r w:rsidRPr="0072741E">
                              <w:rPr>
                                <w:rFonts w:ascii="Calibri" w:eastAsia="+mn-ea" w:hAnsi="Calibri" w:cs="+mn-cs"/>
                                <w:color w:val="000000"/>
                              </w:rPr>
                              <w:t>Date limite de communication des effectifs aux organisations syndicales</w:t>
                            </w:r>
                          </w:p>
                          <w:p w14:paraId="135F1994" w14:textId="77777777" w:rsidR="0049689D" w:rsidRDefault="0049689D" w:rsidP="0049689D">
                            <w:pPr>
                              <w:spacing w:after="0" w:line="240" w:lineRule="auto"/>
                              <w:rPr>
                                <w:rFonts w:ascii="Calibri" w:eastAsia="+mn-ea" w:hAnsi="Calibri" w:cs="+mn-cs"/>
                                <w:color w:val="000000"/>
                              </w:rPr>
                            </w:pPr>
                            <w:r w:rsidRPr="0072741E">
                              <w:rPr>
                                <w:rFonts w:ascii="Calibri" w:eastAsia="+mn-ea" w:hAnsi="Calibri" w:cs="+mn-cs"/>
                                <w:color w:val="000000"/>
                              </w:rPr>
                              <w:t>Date limite de publication de l'arrêté ministériel fixant la date des élections</w:t>
                            </w:r>
                          </w:p>
                          <w:p w14:paraId="426505D4" w14:textId="77777777" w:rsidR="0049689D" w:rsidRPr="008B6214" w:rsidRDefault="0049689D" w:rsidP="0049689D">
                            <w:pPr>
                              <w:spacing w:after="0" w:line="240" w:lineRule="auto"/>
                              <w:contextualSpacing/>
                              <w:rPr>
                                <w:rFonts w:eastAsia="Times New Roman" w:cstheme="minorHAnsi"/>
                                <w:szCs w:val="24"/>
                                <w:lang w:eastAsia="fr-FR"/>
                              </w:rPr>
                            </w:pPr>
                            <w:r w:rsidRPr="008B6214">
                              <w:rPr>
                                <w:rFonts w:eastAsia="Times New Roman" w:cstheme="minorHAnsi"/>
                                <w:szCs w:val="24"/>
                                <w:lang w:eastAsia="fr-FR"/>
                              </w:rPr>
                              <w:t>Date arrêté fixant le nombre de représentants + proportion Femmes/Hommes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649F026" id="Rectangle à coins arrondis 3" o:spid="_x0000_s1036" style="position:absolute;margin-left:81.3pt;margin-top:4.1pt;width:392.25pt;height:53.25pt;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" fillcolor="window" strokecolor="#c00000" strokeweight="1pt">
                <v:stroke joinstyle="miter"/>
                <v:path arrowok="t"/>
                <v:textbox>
                  <w:txbxContent>
                    <w:p w14:paraId="2AE7A2D9" w14:textId="77777777" w:rsidR="0049689D" w:rsidRDefault="0049689D" w:rsidP="0049689D">
                      <w:pPr>
                        <w:spacing w:after="0" w:line="240" w:lineRule="auto"/>
                        <w:rPr>
                          <w:rFonts w:ascii="Times New Roman" w:eastAsia="Times New Roman" w:hAnsi="Times New Roman" w:cs="Times New Roman"/>
                        </w:rPr>
                      </w:pPr>
                      <w:r w:rsidRPr="0072741E">
                        <w:rPr>
                          <w:rFonts w:ascii="Calibri" w:eastAsia="+mn-ea" w:hAnsi="Calibri" w:cs="+mn-cs"/>
                          <w:color w:val="000000"/>
                        </w:rPr>
                        <w:t>Date limite de communication des effectifs aux organisations syndicales</w:t>
                      </w:r>
                    </w:p>
                    <w:p w14:paraId="135F1994" w14:textId="77777777" w:rsidR="0049689D" w:rsidRDefault="0049689D" w:rsidP="0049689D">
                      <w:pPr>
                        <w:spacing w:after="0" w:line="240" w:lineRule="auto"/>
                        <w:rPr>
                          <w:rFonts w:ascii="Calibri" w:eastAsia="+mn-ea" w:hAnsi="Calibri" w:cs="+mn-cs"/>
                          <w:color w:val="000000"/>
                        </w:rPr>
                      </w:pPr>
                      <w:r w:rsidRPr="0072741E">
                        <w:rPr>
                          <w:rFonts w:ascii="Calibri" w:eastAsia="+mn-ea" w:hAnsi="Calibri" w:cs="+mn-cs"/>
                          <w:color w:val="000000"/>
                        </w:rPr>
                        <w:t>Date limite de publication de l'arrêté ministériel fixant la date des élections</w:t>
                      </w:r>
                    </w:p>
                    <w:p w14:paraId="426505D4" w14:textId="77777777" w:rsidR="0049689D" w:rsidRPr="008B6214" w:rsidRDefault="0049689D" w:rsidP="0049689D">
                      <w:pPr>
                        <w:spacing w:after="0" w:line="240" w:lineRule="auto"/>
                        <w:contextualSpacing/>
                        <w:rPr>
                          <w:rFonts w:eastAsia="Times New Roman" w:cstheme="minorHAnsi"/>
                          <w:szCs w:val="24"/>
                          <w:lang w:eastAsia="fr-FR"/>
                        </w:rPr>
                      </w:pPr>
                      <w:r w:rsidRPr="008B6214">
                        <w:rPr>
                          <w:rFonts w:eastAsia="Times New Roman" w:cstheme="minorHAnsi"/>
                          <w:szCs w:val="24"/>
                          <w:lang w:eastAsia="fr-FR"/>
                        </w:rPr>
                        <w:t>Date arrêté fixant le nombre de représentants + proportion Femmes/Hommes</w:t>
                      </w:r>
                    </w:p>
                  </w:txbxContent>
                </v:textbox>
                <w10:wrap anchorx="margin"/>
              </v:roundrect>
            </w:pict>
          </mc:Fallback>
        </mc:AlternateContent>
      </w:r>
    </w:p>
    <w:p w14:paraId="0F0E8075" w14:textId="77777777" w:rsidR="0049689D" w:rsidRPr="002C27D8" w:rsidRDefault="0049689D" w:rsidP="0049689D">
      <w:pPr>
        <w:rPr>
          <w:rFonts w:cs="Arial"/>
        </w:rPr>
      </w:pPr>
      <w:r w:rsidRPr="002C27D8">
        <w:rPr>
          <w:noProof/>
          <w:lang w:eastAsia="fr-FR"/>
        </w:rPr>
        <mc:AlternateContent>
          <mc:Choice Requires="wps">
            <w:drawing>
              <wp:anchor distT="0" distB="0" distL="114300" distR="114300" simplePos="0" relativeHeight="251693056" behindDoc="0" locked="0" layoutInCell="1" allowOverlap="1" wp14:anchorId="3BFA4A10" wp14:editId="0BF81930">
                <wp:simplePos x="0" y="0"/>
                <wp:positionH relativeFrom="column">
                  <wp:posOffset>-349250</wp:posOffset>
                </wp:positionH>
                <wp:positionV relativeFrom="paragraph">
                  <wp:posOffset>85725</wp:posOffset>
                </wp:positionV>
                <wp:extent cx="1352550" cy="923925"/>
                <wp:effectExtent l="0" t="0" r="0" b="0"/>
                <wp:wrapNone/>
                <wp:docPr id="62" name="Zone de texte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52550" cy="923925"/>
                        </a:xfrm>
                        <a:prstGeom prst="rect">
                          <a:avLst/>
                        </a:prstGeom>
                        <a:noFill/>
                        <a:ln w="6350">
                          <a:noFill/>
                        </a:ln>
                      </wps:spPr>
                      <wps:txbx>
                        <w:txbxContent>
                          <w:p w14:paraId="389D5F4C" w14:textId="77777777" w:rsidR="0049689D" w:rsidRPr="000D7987" w:rsidRDefault="0049689D" w:rsidP="0049689D">
                            <w:pPr>
                              <w:spacing w:after="0" w:line="240" w:lineRule="auto"/>
                              <w:jc w:val="center"/>
                              <w:rPr>
                                <w:b/>
                                <w:color w:val="C45911" w:themeColor="accent2" w:themeShade="BF"/>
                              </w:rPr>
                            </w:pPr>
                            <w:r>
                              <w:rPr>
                                <w:b/>
                                <w:color w:val="C45911" w:themeColor="accent2" w:themeShade="BF"/>
                              </w:rPr>
                              <w:t>11 octobre 2026</w:t>
                            </w:r>
                          </w:p>
                          <w:p w14:paraId="085DB2D1" w14:textId="77777777" w:rsidR="0049689D" w:rsidRPr="00BA2A51" w:rsidRDefault="0049689D" w:rsidP="0049689D">
                            <w:pPr>
                              <w:spacing w:after="0" w:line="240" w:lineRule="auto"/>
                              <w:jc w:val="center"/>
                              <w:rPr>
                                <w:rFonts w:ascii="Times New Roman" w:hAnsi="Times New Roman" w:cs="Times New Roman"/>
                                <w:i/>
                                <w:sz w:val="20"/>
                              </w:rPr>
                            </w:pPr>
                            <w:r w:rsidRPr="00BA2A51">
                              <w:rPr>
                                <w:rFonts w:ascii="Times New Roman" w:hAnsi="Times New Roman" w:cs="Times New Roman"/>
                                <w:i/>
                                <w:sz w:val="20"/>
                              </w:rPr>
                              <w:t>Une publicité de 60 jours au moins avant la date fixée par le scrutin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FA4A10" id="Zone de texte 16" o:spid="_x0000_s1037" type="#_x0000_t202" style="position:absolute;margin-left:-27.5pt;margin-top:6.75pt;width:106.5pt;height:72.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" filled="f" stroked="f" strokeweight=".5pt">
                <v:path arrowok="t"/>
                <v:textbox>
                  <w:txbxContent>
                    <w:p w14:paraId="389D5F4C" w14:textId="77777777" w:rsidR="0049689D" w:rsidRPr="000D7987" w:rsidRDefault="0049689D" w:rsidP="0049689D">
                      <w:pPr>
                        <w:spacing w:after="0" w:line="240" w:lineRule="auto"/>
                        <w:jc w:val="center"/>
                        <w:rPr>
                          <w:b/>
                          <w:color w:val="C45911" w:themeColor="accent2" w:themeShade="BF"/>
                        </w:rPr>
                      </w:pPr>
                      <w:r>
                        <w:rPr>
                          <w:b/>
                          <w:color w:val="C45911" w:themeColor="accent2" w:themeShade="BF"/>
                        </w:rPr>
                        <w:t>11 octobre 2026</w:t>
                      </w:r>
                    </w:p>
                    <w:p w14:paraId="085DB2D1" w14:textId="77777777" w:rsidR="0049689D" w:rsidRPr="00BA2A51" w:rsidRDefault="0049689D" w:rsidP="0049689D">
                      <w:pPr>
                        <w:spacing w:after="0" w:line="240" w:lineRule="auto"/>
                        <w:jc w:val="center"/>
                        <w:rPr>
                          <w:rFonts w:ascii="Times New Roman" w:hAnsi="Times New Roman" w:cs="Times New Roman"/>
                          <w:i/>
                          <w:sz w:val="20"/>
                        </w:rPr>
                      </w:pPr>
                      <w:r w:rsidRPr="00BA2A51">
                        <w:rPr>
                          <w:rFonts w:ascii="Times New Roman" w:hAnsi="Times New Roman" w:cs="Times New Roman"/>
                          <w:i/>
                          <w:sz w:val="20"/>
                        </w:rPr>
                        <w:t>Une publicité de 60 jours au moins avant la date fixée par le scrutin</w:t>
                      </w:r>
                    </w:p>
                  </w:txbxContent>
                </v:textbox>
              </v:shape>
            </w:pict>
          </mc:Fallback>
        </mc:AlternateContent>
      </w:r>
    </w:p>
    <w:p w14:paraId="3A62B550" w14:textId="77777777" w:rsidR="0049689D" w:rsidRPr="002C27D8" w:rsidRDefault="0049689D" w:rsidP="0049689D">
      <w:pPr>
        <w:rPr>
          <w:rFonts w:cs="Arial"/>
        </w:rPr>
      </w:pPr>
      <w:r w:rsidRPr="002C27D8">
        <w:rPr>
          <w:noProof/>
          <w:lang w:eastAsia="fr-FR"/>
        </w:rPr>
        <mc:AlternateContent>
          <mc:Choice Requires="wps">
            <w:drawing>
              <wp:anchor distT="0" distB="0" distL="114300" distR="114300" simplePos="0" relativeHeight="251689984" behindDoc="0" locked="0" layoutInCell="1" allowOverlap="1" wp14:anchorId="47EB03F4" wp14:editId="1E03865A">
                <wp:simplePos x="0" y="0"/>
                <wp:positionH relativeFrom="column">
                  <wp:posOffset>1043305</wp:posOffset>
                </wp:positionH>
                <wp:positionV relativeFrom="paragraph">
                  <wp:posOffset>177800</wp:posOffset>
                </wp:positionV>
                <wp:extent cx="4981575" cy="352425"/>
                <wp:effectExtent l="57150" t="38100" r="66675" b="85725"/>
                <wp:wrapNone/>
                <wp:docPr id="63" name="Rectangle à coins arrondis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81575" cy="352425"/>
                        </a:xfrm>
                        <a:prstGeom prst="roundRect">
                          <a:avLst/>
                        </a:prstGeom>
                        <a:gradFill rotWithShape="1">
                          <a:gsLst>
                            <a:gs pos="0">
                              <a:srgbClr val="FFC000">
                                <a:lumMod val="110000"/>
                                <a:satMod val="105000"/>
                                <a:tint val="67000"/>
                              </a:srgbClr>
                            </a:gs>
                            <a:gs pos="50000">
                              <a:srgbClr val="FFC000">
                                <a:lumMod val="105000"/>
                                <a:satMod val="103000"/>
                                <a:tint val="73000"/>
                              </a:srgbClr>
                            </a:gs>
                            <a:gs pos="100000">
                              <a:srgbClr val="FFC000">
                                <a:lumMod val="105000"/>
                                <a:satMod val="109000"/>
                                <a:tint val="81000"/>
                              </a:srgbClr>
                            </a:gs>
                          </a:gsLst>
                          <a:lin ang="5400000" scaled="0"/>
                        </a:gradFill>
                        <a:ln w="6350" cap="flat" cmpd="sng" algn="ctr">
                          <a:solidFill>
                            <a:srgbClr val="FFC000"/>
                          </a:solidFill>
                          <a:prstDash val="solid"/>
                          <a:miter lim="800000"/>
                        </a:ln>
                        <a:effectLst/>
                      </wps:spPr>
                      <wps:txbx>
                        <w:txbxContent>
                          <w:p w14:paraId="0DA1A4FD" w14:textId="77777777" w:rsidR="0049689D" w:rsidRDefault="0049689D" w:rsidP="0049689D">
                            <w:pPr>
                              <w:spacing w:after="0" w:line="240" w:lineRule="auto"/>
                            </w:pPr>
                            <w:r>
                              <w:t>Date limite de publication des listes électorales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7EB03F4" id="Rectangle à coins arrondis 9" o:spid="_x0000_s1038" style="position:absolute;margin-left:82.15pt;margin-top:14pt;width:392.25pt;height:27.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" fillcolor="#ffdd9c" strokecolor="#ffc000" strokeweight=".5pt">
                <v:fill color2="#ffd479" rotate="t" colors="0 #ffdd9c;.5 #ffd78e;1 #ffd479" focus="100%" type="gradient">
                  <o:fill v:ext="view" type="gradientUnscaled"/>
                </v:fill>
                <v:stroke joinstyle="miter"/>
                <v:path arrowok="t"/>
                <v:textbox>
                  <w:txbxContent>
                    <w:p w14:paraId="0DA1A4FD" w14:textId="77777777" w:rsidR="0049689D" w:rsidRDefault="0049689D" w:rsidP="0049689D">
                      <w:pPr>
                        <w:spacing w:after="0" w:line="240" w:lineRule="auto"/>
                      </w:pPr>
                      <w:r>
                        <w:t>Date limite de publication des listes électorales</w:t>
                      </w:r>
                    </w:p>
                  </w:txbxContent>
                </v:textbox>
              </v:roundrect>
            </w:pict>
          </mc:Fallback>
        </mc:AlternateContent>
      </w:r>
    </w:p>
    <w:p w14:paraId="77D2895D" w14:textId="77777777" w:rsidR="0049689D" w:rsidRPr="002C27D8" w:rsidRDefault="0049689D" w:rsidP="0049689D">
      <w:pPr>
        <w:rPr>
          <w:rFonts w:cs="Arial"/>
        </w:rPr>
      </w:pPr>
      <w:r w:rsidRPr="002C27D8">
        <w:rPr>
          <w:noProof/>
          <w:lang w:eastAsia="fr-FR"/>
        </w:rPr>
        <mc:AlternateContent>
          <mc:Choice Requires="wps">
            <w:drawing>
              <wp:anchor distT="0" distB="0" distL="114300" distR="114300" simplePos="0" relativeHeight="251694080" behindDoc="0" locked="0" layoutInCell="1" allowOverlap="1" wp14:anchorId="0845F4F4" wp14:editId="7ED2E856">
                <wp:simplePos x="0" y="0"/>
                <wp:positionH relativeFrom="column">
                  <wp:posOffset>-337820</wp:posOffset>
                </wp:positionH>
                <wp:positionV relativeFrom="paragraph">
                  <wp:posOffset>299720</wp:posOffset>
                </wp:positionV>
                <wp:extent cx="1352550" cy="619125"/>
                <wp:effectExtent l="0" t="0" r="0" b="0"/>
                <wp:wrapNone/>
                <wp:docPr id="80" name="Zone de texte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52550" cy="619125"/>
                        </a:xfrm>
                        <a:prstGeom prst="rect">
                          <a:avLst/>
                        </a:prstGeom>
                        <a:noFill/>
                        <a:ln w="6350">
                          <a:noFill/>
                        </a:ln>
                      </wps:spPr>
                      <wps:txbx>
                        <w:txbxContent>
                          <w:p w14:paraId="0D434612" w14:textId="77777777" w:rsidR="0049689D" w:rsidRPr="000D7987" w:rsidRDefault="0049689D" w:rsidP="0049689D">
                            <w:pPr>
                              <w:spacing w:after="0" w:line="240" w:lineRule="auto"/>
                              <w:jc w:val="center"/>
                              <w:rPr>
                                <w:b/>
                                <w:color w:val="C45911" w:themeColor="accent2" w:themeShade="BF"/>
                              </w:rPr>
                            </w:pPr>
                            <w:r>
                              <w:rPr>
                                <w:b/>
                                <w:color w:val="C45911" w:themeColor="accent2" w:themeShade="BF"/>
                              </w:rPr>
                              <w:t xml:space="preserve">21 </w:t>
                            </w:r>
                            <w:r w:rsidRPr="000D7987">
                              <w:rPr>
                                <w:b/>
                                <w:color w:val="C45911" w:themeColor="accent2" w:themeShade="BF"/>
                              </w:rPr>
                              <w:t>octobre 20</w:t>
                            </w:r>
                            <w:r>
                              <w:rPr>
                                <w:b/>
                                <w:color w:val="C45911" w:themeColor="accent2" w:themeShade="BF"/>
                              </w:rPr>
                              <w:t>26</w:t>
                            </w:r>
                          </w:p>
                          <w:p w14:paraId="68E3D0F1" w14:textId="77777777" w:rsidR="0049689D" w:rsidRPr="00BA2A51" w:rsidRDefault="0049689D" w:rsidP="0049689D">
                            <w:pPr>
                              <w:spacing w:after="0" w:line="240" w:lineRule="auto"/>
                              <w:jc w:val="center"/>
                              <w:rPr>
                                <w:rFonts w:ascii="Times New Roman" w:hAnsi="Times New Roman" w:cs="Times New Roman"/>
                                <w:i/>
                                <w:sz w:val="20"/>
                                <w:szCs w:val="20"/>
                              </w:rPr>
                            </w:pPr>
                            <w:r w:rsidRPr="00BA2A51">
                              <w:rPr>
                                <w:rFonts w:ascii="Times New Roman" w:hAnsi="Times New Roman" w:cs="Times New Roman"/>
                                <w:i/>
                                <w:sz w:val="20"/>
                                <w:szCs w:val="20"/>
                              </w:rPr>
                              <w:t>Jusqu’au 50</w:t>
                            </w:r>
                            <w:r w:rsidRPr="00BA2A51">
                              <w:rPr>
                                <w:rFonts w:ascii="Times New Roman" w:hAnsi="Times New Roman" w:cs="Times New Roman"/>
                                <w:i/>
                                <w:sz w:val="20"/>
                                <w:szCs w:val="20"/>
                                <w:vertAlign w:val="superscript"/>
                              </w:rPr>
                              <w:t>ème</w:t>
                            </w:r>
                            <w:r w:rsidRPr="00BA2A51">
                              <w:rPr>
                                <w:rFonts w:ascii="Times New Roman" w:hAnsi="Times New Roman" w:cs="Times New Roman"/>
                                <w:i/>
                                <w:sz w:val="20"/>
                                <w:szCs w:val="20"/>
                              </w:rPr>
                              <w:t xml:space="preserve"> jour précédant le scrutin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45F4F4" id="Zone de texte 17" o:spid="_x0000_s1039" type="#_x0000_t202" style="position:absolute;margin-left:-26.6pt;margin-top:23.6pt;width:106.5pt;height:48.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" filled="f" stroked="f" strokeweight=".5pt">
                <v:path arrowok="t"/>
                <v:textbox>
                  <w:txbxContent>
                    <w:p w14:paraId="0D434612" w14:textId="77777777" w:rsidR="0049689D" w:rsidRPr="000D7987" w:rsidRDefault="0049689D" w:rsidP="0049689D">
                      <w:pPr>
                        <w:spacing w:after="0" w:line="240" w:lineRule="auto"/>
                        <w:jc w:val="center"/>
                        <w:rPr>
                          <w:b/>
                          <w:color w:val="C45911" w:themeColor="accent2" w:themeShade="BF"/>
                        </w:rPr>
                      </w:pPr>
                      <w:r>
                        <w:rPr>
                          <w:b/>
                          <w:color w:val="C45911" w:themeColor="accent2" w:themeShade="BF"/>
                        </w:rPr>
                        <w:t xml:space="preserve">21 </w:t>
                      </w:r>
                      <w:r w:rsidRPr="000D7987">
                        <w:rPr>
                          <w:b/>
                          <w:color w:val="C45911" w:themeColor="accent2" w:themeShade="BF"/>
                        </w:rPr>
                        <w:t>octobre 20</w:t>
                      </w:r>
                      <w:r>
                        <w:rPr>
                          <w:b/>
                          <w:color w:val="C45911" w:themeColor="accent2" w:themeShade="BF"/>
                        </w:rPr>
                        <w:t>26</w:t>
                      </w:r>
                    </w:p>
                    <w:p w14:paraId="68E3D0F1" w14:textId="77777777" w:rsidR="0049689D" w:rsidRPr="00BA2A51" w:rsidRDefault="0049689D" w:rsidP="0049689D">
                      <w:pPr>
                        <w:spacing w:after="0" w:line="240" w:lineRule="auto"/>
                        <w:jc w:val="center"/>
                        <w:rPr>
                          <w:rFonts w:ascii="Times New Roman" w:hAnsi="Times New Roman" w:cs="Times New Roman"/>
                          <w:i/>
                          <w:sz w:val="20"/>
                          <w:szCs w:val="20"/>
                        </w:rPr>
                      </w:pPr>
                      <w:r w:rsidRPr="00BA2A51">
                        <w:rPr>
                          <w:rFonts w:ascii="Times New Roman" w:hAnsi="Times New Roman" w:cs="Times New Roman"/>
                          <w:i/>
                          <w:sz w:val="20"/>
                          <w:szCs w:val="20"/>
                        </w:rPr>
                        <w:t>Jusqu’au 50</w:t>
                      </w:r>
                      <w:r w:rsidRPr="00BA2A51">
                        <w:rPr>
                          <w:rFonts w:ascii="Times New Roman" w:hAnsi="Times New Roman" w:cs="Times New Roman"/>
                          <w:i/>
                          <w:sz w:val="20"/>
                          <w:szCs w:val="20"/>
                          <w:vertAlign w:val="superscript"/>
                        </w:rPr>
                        <w:t>ème</w:t>
                      </w:r>
                      <w:r w:rsidRPr="00BA2A51">
                        <w:rPr>
                          <w:rFonts w:ascii="Times New Roman" w:hAnsi="Times New Roman" w:cs="Times New Roman"/>
                          <w:i/>
                          <w:sz w:val="20"/>
                          <w:szCs w:val="20"/>
                        </w:rPr>
                        <w:t xml:space="preserve"> jour précédant le scrutin</w:t>
                      </w:r>
                    </w:p>
                  </w:txbxContent>
                </v:textbox>
              </v:shape>
            </w:pict>
          </mc:Fallback>
        </mc:AlternateContent>
      </w:r>
    </w:p>
    <w:p w14:paraId="62ECA3AD" w14:textId="77777777" w:rsidR="0049689D" w:rsidRPr="002C27D8" w:rsidRDefault="0049689D" w:rsidP="0049689D">
      <w:pPr>
        <w:rPr>
          <w:rFonts w:cs="Arial"/>
        </w:rPr>
      </w:pPr>
      <w:r w:rsidRPr="002C27D8">
        <w:rPr>
          <w:noProof/>
          <w:lang w:eastAsia="fr-FR"/>
        </w:rPr>
        <mc:AlternateContent>
          <mc:Choice Requires="wps">
            <w:drawing>
              <wp:anchor distT="0" distB="0" distL="114300" distR="114300" simplePos="0" relativeHeight="251695104" behindDoc="0" locked="0" layoutInCell="1" allowOverlap="1" wp14:anchorId="7C28382E" wp14:editId="2E00302D">
                <wp:simplePos x="0" y="0"/>
                <wp:positionH relativeFrom="column">
                  <wp:posOffset>1032510</wp:posOffset>
                </wp:positionH>
                <wp:positionV relativeFrom="paragraph">
                  <wp:posOffset>50800</wp:posOffset>
                </wp:positionV>
                <wp:extent cx="4981575" cy="466725"/>
                <wp:effectExtent l="57150" t="38100" r="66675" b="85725"/>
                <wp:wrapNone/>
                <wp:docPr id="64" name="Rectangle à coins arrondis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81575" cy="466725"/>
                        </a:xfrm>
                        <a:prstGeom prst="roundRect">
                          <a:avLst/>
                        </a:prstGeom>
                        <a:gradFill rotWithShape="1">
                          <a:gsLst>
                            <a:gs pos="0">
                              <a:srgbClr val="FFC000">
                                <a:lumMod val="110000"/>
                                <a:satMod val="105000"/>
                                <a:tint val="67000"/>
                              </a:srgbClr>
                            </a:gs>
                            <a:gs pos="50000">
                              <a:srgbClr val="FFC000">
                                <a:lumMod val="105000"/>
                                <a:satMod val="103000"/>
                                <a:tint val="73000"/>
                              </a:srgbClr>
                            </a:gs>
                            <a:gs pos="100000">
                              <a:srgbClr val="FFC000">
                                <a:lumMod val="105000"/>
                                <a:satMod val="109000"/>
                                <a:tint val="81000"/>
                              </a:srgbClr>
                            </a:gs>
                          </a:gsLst>
                          <a:lin ang="5400000" scaled="0"/>
                        </a:gradFill>
                        <a:ln w="6350" cap="flat" cmpd="sng" algn="ctr">
                          <a:solidFill>
                            <a:srgbClr val="FFC000"/>
                          </a:solidFill>
                          <a:prstDash val="solid"/>
                          <a:miter lim="800000"/>
                        </a:ln>
                        <a:effectLst/>
                      </wps:spPr>
                      <wps:txbx>
                        <w:txbxContent>
                          <w:p w14:paraId="06D3946E" w14:textId="77777777" w:rsidR="0049689D" w:rsidRDefault="0049689D" w:rsidP="0049689D">
                            <w:pPr>
                              <w:spacing w:after="0" w:line="240" w:lineRule="auto"/>
                            </w:pPr>
                            <w:r>
                              <w:t>Date limite pour les réclamations des électeurs auprès de leur employeur (radiation /ajout sur la liste électorale)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C28382E" id="Rectangle à coins arrondis 18" o:spid="_x0000_s1040" style="position:absolute;margin-left:81.3pt;margin-top:4pt;width:392.25pt;height:36.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" fillcolor="#ffdd9c" strokecolor="#ffc000" strokeweight=".5pt">
                <v:fill color2="#ffd479" rotate="t" colors="0 #ffdd9c;.5 #ffd78e;1 #ffd479" focus="100%" type="gradient">
                  <o:fill v:ext="view" type="gradientUnscaled"/>
                </v:fill>
                <v:stroke joinstyle="miter"/>
                <v:path arrowok="t"/>
                <v:textbox>
                  <w:txbxContent>
                    <w:p w14:paraId="06D3946E" w14:textId="77777777" w:rsidR="0049689D" w:rsidRDefault="0049689D" w:rsidP="0049689D">
                      <w:pPr>
                        <w:spacing w:after="0" w:line="240" w:lineRule="auto"/>
                      </w:pPr>
                      <w:r>
                        <w:t>Date limite pour les réclamations des électeurs auprès de leur employeur (radiation /ajout sur la liste électorale)</w:t>
                      </w:r>
                    </w:p>
                  </w:txbxContent>
                </v:textbox>
              </v:roundrect>
            </w:pict>
          </mc:Fallback>
        </mc:AlternateContent>
      </w:r>
    </w:p>
    <w:p w14:paraId="2B501D75" w14:textId="77777777" w:rsidR="0049689D" w:rsidRPr="002C27D8" w:rsidRDefault="0049689D" w:rsidP="0049689D">
      <w:pPr>
        <w:rPr>
          <w:rFonts w:cs="Arial"/>
        </w:rPr>
      </w:pPr>
      <w:r w:rsidRPr="002C27D8">
        <w:rPr>
          <w:noProof/>
          <w:lang w:eastAsia="fr-FR"/>
        </w:rPr>
        <mc:AlternateContent>
          <mc:Choice Requires="wps">
            <w:drawing>
              <wp:anchor distT="0" distB="0" distL="114300" distR="114300" simplePos="0" relativeHeight="251696128" behindDoc="0" locked="0" layoutInCell="1" allowOverlap="1" wp14:anchorId="584504BD" wp14:editId="6AD3B10E">
                <wp:simplePos x="0" y="0"/>
                <wp:positionH relativeFrom="column">
                  <wp:posOffset>-343535</wp:posOffset>
                </wp:positionH>
                <wp:positionV relativeFrom="paragraph">
                  <wp:posOffset>296545</wp:posOffset>
                </wp:positionV>
                <wp:extent cx="1352550" cy="449580"/>
                <wp:effectExtent l="0" t="0" r="0" b="7620"/>
                <wp:wrapNone/>
                <wp:docPr id="65" name="Zone de texte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52550" cy="449580"/>
                        </a:xfrm>
                        <a:prstGeom prst="rect">
                          <a:avLst/>
                        </a:prstGeom>
                        <a:noFill/>
                        <a:ln w="6350">
                          <a:noFill/>
                        </a:ln>
                      </wps:spPr>
                      <wps:txbx>
                        <w:txbxContent>
                          <w:p w14:paraId="4856A75D" w14:textId="77777777" w:rsidR="0049689D" w:rsidRPr="006979AC" w:rsidRDefault="0049689D" w:rsidP="0049689D">
                            <w:pPr>
                              <w:spacing w:after="0" w:line="240" w:lineRule="auto"/>
                              <w:jc w:val="center"/>
                              <w:rPr>
                                <w:b/>
                                <w:color w:val="C45911" w:themeColor="accent2" w:themeShade="BF"/>
                              </w:rPr>
                            </w:pPr>
                            <w:r>
                              <w:rPr>
                                <w:b/>
                                <w:color w:val="C45911" w:themeColor="accent2" w:themeShade="BF"/>
                              </w:rPr>
                              <w:t>Entre le 11 et le 26 octobre 2026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4504BD" id="Zone de texte 20" o:spid="_x0000_s1041" type="#_x0000_t202" style="position:absolute;margin-left:-27.05pt;margin-top:23.35pt;width:106.5pt;height:35.4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" filled="f" stroked="f" strokeweight=".5pt">
                <v:path arrowok="t"/>
                <v:textbox>
                  <w:txbxContent>
                    <w:p w14:paraId="4856A75D" w14:textId="77777777" w:rsidR="0049689D" w:rsidRPr="006979AC" w:rsidRDefault="0049689D" w:rsidP="0049689D">
                      <w:pPr>
                        <w:spacing w:after="0" w:line="240" w:lineRule="auto"/>
                        <w:jc w:val="center"/>
                        <w:rPr>
                          <w:b/>
                          <w:color w:val="C45911" w:themeColor="accent2" w:themeShade="BF"/>
                        </w:rPr>
                      </w:pPr>
                      <w:r>
                        <w:rPr>
                          <w:b/>
                          <w:color w:val="C45911" w:themeColor="accent2" w:themeShade="BF"/>
                        </w:rPr>
                        <w:t>Entre le 11 et le 26 octobre 2026</w:t>
                      </w:r>
                    </w:p>
                  </w:txbxContent>
                </v:textbox>
              </v:shape>
            </w:pict>
          </mc:Fallback>
        </mc:AlternateContent>
      </w:r>
    </w:p>
    <w:p w14:paraId="3B86E3C7" w14:textId="77777777" w:rsidR="0049689D" w:rsidRPr="002C27D8" w:rsidRDefault="0049689D" w:rsidP="0049689D">
      <w:pPr>
        <w:rPr>
          <w:rFonts w:cs="Arial"/>
        </w:rPr>
      </w:pPr>
      <w:r w:rsidRPr="002C27D8">
        <w:rPr>
          <w:noProof/>
          <w:lang w:eastAsia="fr-FR"/>
        </w:rPr>
        <mc:AlternateContent>
          <mc:Choice Requires="wps">
            <w:drawing>
              <wp:anchor distT="0" distB="0" distL="114300" distR="114300" simplePos="0" relativeHeight="251697152" behindDoc="0" locked="0" layoutInCell="1" allowOverlap="1" wp14:anchorId="563C6397" wp14:editId="65C57B49">
                <wp:simplePos x="0" y="0"/>
                <wp:positionH relativeFrom="column">
                  <wp:posOffset>1032510</wp:posOffset>
                </wp:positionH>
                <wp:positionV relativeFrom="paragraph">
                  <wp:posOffset>22225</wp:posOffset>
                </wp:positionV>
                <wp:extent cx="4981575" cy="466725"/>
                <wp:effectExtent l="57150" t="38100" r="66675" b="85725"/>
                <wp:wrapNone/>
                <wp:docPr id="66" name="Rectangle à coins arrondis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81575" cy="466725"/>
                        </a:xfrm>
                        <a:prstGeom prst="roundRect">
                          <a:avLst/>
                        </a:prstGeom>
                        <a:gradFill rotWithShape="1">
                          <a:gsLst>
                            <a:gs pos="0">
                              <a:srgbClr val="FFC000">
                                <a:lumMod val="110000"/>
                                <a:satMod val="105000"/>
                                <a:tint val="67000"/>
                              </a:srgbClr>
                            </a:gs>
                            <a:gs pos="50000">
                              <a:srgbClr val="FFC000">
                                <a:lumMod val="105000"/>
                                <a:satMod val="103000"/>
                                <a:tint val="73000"/>
                              </a:srgbClr>
                            </a:gs>
                            <a:gs pos="100000">
                              <a:srgbClr val="FFC000">
                                <a:lumMod val="105000"/>
                                <a:satMod val="109000"/>
                                <a:tint val="81000"/>
                              </a:srgbClr>
                            </a:gs>
                          </a:gsLst>
                          <a:lin ang="5400000" scaled="0"/>
                        </a:gradFill>
                        <a:ln w="6350" cap="flat" cmpd="sng" algn="ctr">
                          <a:solidFill>
                            <a:srgbClr val="FFC000"/>
                          </a:solidFill>
                          <a:prstDash val="solid"/>
                          <a:miter lim="800000"/>
                        </a:ln>
                        <a:effectLst/>
                      </wps:spPr>
                      <wps:txbx>
                        <w:txbxContent>
                          <w:p w14:paraId="4E54556A" w14:textId="77777777" w:rsidR="0049689D" w:rsidRPr="00BA2A51" w:rsidRDefault="0049689D" w:rsidP="0049689D">
                            <w:pPr>
                              <w:spacing w:after="0" w:line="240" w:lineRule="auto"/>
                              <w:rPr>
                                <w:rFonts w:ascii="Times New Roman" w:hAnsi="Times New Roman" w:cs="Times New Roman"/>
                                <w:i/>
                                <w:sz w:val="20"/>
                                <w:szCs w:val="20"/>
                              </w:rPr>
                            </w:pPr>
                            <w:r>
                              <w:t>Date limite pour l’autorité territoriale pour statuer sur les réclamations relatives aux listes électorales</w:t>
                            </w:r>
                            <w:r w:rsidRPr="007F6F4B">
                              <w:rPr>
                                <w:rFonts w:ascii="Times New Roman" w:hAnsi="Times New Roman" w:cs="Times New Roman"/>
                                <w:i/>
                                <w:sz w:val="20"/>
                                <w:szCs w:val="20"/>
                              </w:rPr>
                              <w:t xml:space="preserve"> </w:t>
                            </w:r>
                            <w:r w:rsidRPr="00BA2A51">
                              <w:rPr>
                                <w:rFonts w:ascii="Times New Roman" w:hAnsi="Times New Roman" w:cs="Times New Roman"/>
                                <w:i/>
                                <w:sz w:val="20"/>
                                <w:szCs w:val="20"/>
                              </w:rPr>
                              <w:t>Dans un délai de 3 jours ouvrés</w:t>
                            </w:r>
                          </w:p>
                          <w:p w14:paraId="145DA032" w14:textId="77777777" w:rsidR="0049689D" w:rsidRDefault="0049689D" w:rsidP="0049689D">
                            <w:pPr>
                              <w:spacing w:after="0" w:line="240" w:lineRule="auto"/>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63C6397" id="Rectangle à coins arrondis 2" o:spid="_x0000_s1042" style="position:absolute;margin-left:81.3pt;margin-top:1.75pt;width:392.25pt;height:36.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" fillcolor="#ffdd9c" strokecolor="#ffc000" strokeweight=".5pt">
                <v:fill color2="#ffd479" rotate="t" colors="0 #ffdd9c;.5 #ffd78e;1 #ffd479" focus="100%" type="gradient">
                  <o:fill v:ext="view" type="gradientUnscaled"/>
                </v:fill>
                <v:stroke joinstyle="miter"/>
                <v:path arrowok="t"/>
                <v:textbox>
                  <w:txbxContent>
                    <w:p w14:paraId="4E54556A" w14:textId="77777777" w:rsidR="0049689D" w:rsidRPr="00BA2A51" w:rsidRDefault="0049689D" w:rsidP="0049689D">
                      <w:pPr>
                        <w:spacing w:after="0" w:line="240" w:lineRule="auto"/>
                        <w:rPr>
                          <w:rFonts w:ascii="Times New Roman" w:hAnsi="Times New Roman" w:cs="Times New Roman"/>
                          <w:i/>
                          <w:sz w:val="20"/>
                          <w:szCs w:val="20"/>
                        </w:rPr>
                      </w:pPr>
                      <w:r>
                        <w:t>Date limite pour l’autorité territoriale pour statuer sur les réclamations relatives aux listes électorales</w:t>
                      </w:r>
                      <w:r w:rsidRPr="007F6F4B">
                        <w:rPr>
                          <w:rFonts w:ascii="Times New Roman" w:hAnsi="Times New Roman" w:cs="Times New Roman"/>
                          <w:i/>
                          <w:sz w:val="20"/>
                          <w:szCs w:val="20"/>
                        </w:rPr>
                        <w:t xml:space="preserve"> </w:t>
                      </w:r>
                      <w:r w:rsidRPr="00BA2A51">
                        <w:rPr>
                          <w:rFonts w:ascii="Times New Roman" w:hAnsi="Times New Roman" w:cs="Times New Roman"/>
                          <w:i/>
                          <w:sz w:val="20"/>
                          <w:szCs w:val="20"/>
                        </w:rPr>
                        <w:t>Dans un délai de 3 jours ouvrés</w:t>
                      </w:r>
                    </w:p>
                    <w:p w14:paraId="145DA032" w14:textId="77777777" w:rsidR="0049689D" w:rsidRDefault="0049689D" w:rsidP="0049689D">
                      <w:pPr>
                        <w:spacing w:after="0" w:line="240" w:lineRule="auto"/>
                      </w:pPr>
                    </w:p>
                  </w:txbxContent>
                </v:textbox>
              </v:roundrect>
            </w:pict>
          </mc:Fallback>
        </mc:AlternateContent>
      </w:r>
    </w:p>
    <w:p w14:paraId="40DD0DB4" w14:textId="77777777" w:rsidR="0049689D" w:rsidRPr="002C27D8" w:rsidRDefault="0049689D" w:rsidP="0049689D">
      <w:pPr>
        <w:rPr>
          <w:rFonts w:cs="Arial"/>
        </w:rPr>
      </w:pPr>
      <w:r w:rsidRPr="002C27D8">
        <w:rPr>
          <w:noProof/>
          <w:lang w:eastAsia="fr-FR"/>
        </w:rPr>
        <mc:AlternateContent>
          <mc:Choice Requires="wps">
            <w:drawing>
              <wp:anchor distT="0" distB="0" distL="114300" distR="114300" simplePos="0" relativeHeight="251699200" behindDoc="0" locked="0" layoutInCell="1" allowOverlap="1" wp14:anchorId="64177AC8" wp14:editId="73CE2DA2">
                <wp:simplePos x="0" y="0"/>
                <wp:positionH relativeFrom="column">
                  <wp:posOffset>1047750</wp:posOffset>
                </wp:positionH>
                <wp:positionV relativeFrom="paragraph">
                  <wp:posOffset>266065</wp:posOffset>
                </wp:positionV>
                <wp:extent cx="4981575" cy="466725"/>
                <wp:effectExtent l="57150" t="38100" r="66675" b="85725"/>
                <wp:wrapNone/>
                <wp:docPr id="68" name="Rectangle à coins arrondis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81575" cy="466725"/>
                        </a:xfrm>
                        <a:prstGeom prst="round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715A8498" w14:textId="77777777" w:rsidR="0049689D" w:rsidRDefault="0049689D" w:rsidP="0049689D">
                            <w:pPr>
                              <w:spacing w:after="0" w:line="240" w:lineRule="auto"/>
                            </w:pPr>
                            <w:r>
                              <w:t>Date limite de dépôt des listes de candidats par les organisations syndicales + déclaration de candidatures individuelles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4177AC8" id="Rectangle à coins arrondis 24" o:spid="_x0000_s1043" style="position:absolute;margin-left:82.5pt;margin-top:20.95pt;width:392.25pt;height:36.7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" fillcolor="#b5d5a7" strokecolor="#70ad47" strokeweight=".5pt">
                <v:fill color2="#9cca86" rotate="t" colors="0 #b5d5a7;.5 #aace99;1 #9cca86" focus="100%" type="gradient">
                  <o:fill v:ext="view" type="gradientUnscaled"/>
                </v:fill>
                <v:stroke joinstyle="miter"/>
                <v:path arrowok="t"/>
                <v:textbox>
                  <w:txbxContent>
                    <w:p w14:paraId="715A8498" w14:textId="77777777" w:rsidR="0049689D" w:rsidRDefault="0049689D" w:rsidP="0049689D">
                      <w:pPr>
                        <w:spacing w:after="0" w:line="240" w:lineRule="auto"/>
                      </w:pPr>
                      <w:r>
                        <w:t>Date limite de dépôt des listes de candidats par les organisations syndicales + déclaration de candidatures individuelles</w:t>
                      </w:r>
                    </w:p>
                  </w:txbxContent>
                </v:textbox>
              </v:roundrect>
            </w:pict>
          </mc:Fallback>
        </mc:AlternateContent>
      </w:r>
      <w:r w:rsidRPr="002C27D8">
        <w:rPr>
          <w:noProof/>
          <w:lang w:eastAsia="fr-FR"/>
        </w:rPr>
        <mc:AlternateContent>
          <mc:Choice Requires="wps">
            <w:drawing>
              <wp:anchor distT="0" distB="0" distL="114300" distR="114300" simplePos="0" relativeHeight="251698176" behindDoc="0" locked="0" layoutInCell="1" allowOverlap="1" wp14:anchorId="47B99E08" wp14:editId="36F06E40">
                <wp:simplePos x="0" y="0"/>
                <wp:positionH relativeFrom="column">
                  <wp:posOffset>-347345</wp:posOffset>
                </wp:positionH>
                <wp:positionV relativeFrom="paragraph">
                  <wp:posOffset>122555</wp:posOffset>
                </wp:positionV>
                <wp:extent cx="1352550" cy="685800"/>
                <wp:effectExtent l="0" t="0" r="0" b="0"/>
                <wp:wrapNone/>
                <wp:docPr id="67" name="Zone de texte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52550" cy="685800"/>
                        </a:xfrm>
                        <a:prstGeom prst="rect">
                          <a:avLst/>
                        </a:prstGeom>
                        <a:noFill/>
                        <a:ln w="6350">
                          <a:noFill/>
                        </a:ln>
                      </wps:spPr>
                      <wps:txbx>
                        <w:txbxContent>
                          <w:p w14:paraId="16908B88" w14:textId="77777777" w:rsidR="0049689D" w:rsidRPr="00B102C0" w:rsidRDefault="0049689D" w:rsidP="0049689D">
                            <w:pPr>
                              <w:spacing w:after="0" w:line="240" w:lineRule="auto"/>
                              <w:jc w:val="center"/>
                              <w:rPr>
                                <w:b/>
                                <w:color w:val="385623" w:themeColor="accent6" w:themeShade="80"/>
                              </w:rPr>
                            </w:pPr>
                            <w:r>
                              <w:rPr>
                                <w:b/>
                                <w:color w:val="385623" w:themeColor="accent6" w:themeShade="80"/>
                              </w:rPr>
                              <w:t>29</w:t>
                            </w:r>
                            <w:r w:rsidRPr="00B102C0">
                              <w:rPr>
                                <w:b/>
                                <w:color w:val="385623" w:themeColor="accent6" w:themeShade="80"/>
                              </w:rPr>
                              <w:t xml:space="preserve"> octobre 20</w:t>
                            </w:r>
                            <w:r>
                              <w:rPr>
                                <w:b/>
                                <w:color w:val="385623" w:themeColor="accent6" w:themeShade="80"/>
                              </w:rPr>
                              <w:t>26</w:t>
                            </w:r>
                          </w:p>
                          <w:p w14:paraId="4245AA96" w14:textId="77777777" w:rsidR="0049689D" w:rsidRPr="00BA2A51" w:rsidRDefault="0049689D" w:rsidP="0049689D">
                            <w:pPr>
                              <w:spacing w:after="0" w:line="240" w:lineRule="auto"/>
                              <w:jc w:val="center"/>
                              <w:rPr>
                                <w:rFonts w:ascii="Times New Roman" w:hAnsi="Times New Roman" w:cs="Times New Roman"/>
                                <w:i/>
                                <w:sz w:val="20"/>
                                <w:szCs w:val="20"/>
                              </w:rPr>
                            </w:pPr>
                            <w:r w:rsidRPr="00BA2A51">
                              <w:rPr>
                                <w:rFonts w:ascii="Times New Roman" w:hAnsi="Times New Roman" w:cs="Times New Roman"/>
                                <w:i/>
                                <w:sz w:val="20"/>
                                <w:szCs w:val="20"/>
                              </w:rPr>
                              <w:t>Au moins 6 semaines avant la date du scrutin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B99E08" id="Zone de texte 23" o:spid="_x0000_s1044" type="#_x0000_t202" style="position:absolute;margin-left:-27.35pt;margin-top:9.65pt;width:106.5pt;height:5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" filled="f" stroked="f" strokeweight=".5pt">
                <v:path arrowok="t"/>
                <v:textbox>
                  <w:txbxContent>
                    <w:p w14:paraId="16908B88" w14:textId="77777777" w:rsidR="0049689D" w:rsidRPr="00B102C0" w:rsidRDefault="0049689D" w:rsidP="0049689D">
                      <w:pPr>
                        <w:spacing w:after="0" w:line="240" w:lineRule="auto"/>
                        <w:jc w:val="center"/>
                        <w:rPr>
                          <w:b/>
                          <w:color w:val="385623" w:themeColor="accent6" w:themeShade="80"/>
                        </w:rPr>
                      </w:pPr>
                      <w:r>
                        <w:rPr>
                          <w:b/>
                          <w:color w:val="385623" w:themeColor="accent6" w:themeShade="80"/>
                        </w:rPr>
                        <w:t>29</w:t>
                      </w:r>
                      <w:r w:rsidRPr="00B102C0">
                        <w:rPr>
                          <w:b/>
                          <w:color w:val="385623" w:themeColor="accent6" w:themeShade="80"/>
                        </w:rPr>
                        <w:t xml:space="preserve"> octobre 20</w:t>
                      </w:r>
                      <w:r>
                        <w:rPr>
                          <w:b/>
                          <w:color w:val="385623" w:themeColor="accent6" w:themeShade="80"/>
                        </w:rPr>
                        <w:t>26</w:t>
                      </w:r>
                    </w:p>
                    <w:p w14:paraId="4245AA96" w14:textId="77777777" w:rsidR="0049689D" w:rsidRPr="00BA2A51" w:rsidRDefault="0049689D" w:rsidP="0049689D">
                      <w:pPr>
                        <w:spacing w:after="0" w:line="240" w:lineRule="auto"/>
                        <w:jc w:val="center"/>
                        <w:rPr>
                          <w:rFonts w:ascii="Times New Roman" w:hAnsi="Times New Roman" w:cs="Times New Roman"/>
                          <w:i/>
                          <w:sz w:val="20"/>
                          <w:szCs w:val="20"/>
                        </w:rPr>
                      </w:pPr>
                      <w:r w:rsidRPr="00BA2A51">
                        <w:rPr>
                          <w:rFonts w:ascii="Times New Roman" w:hAnsi="Times New Roman" w:cs="Times New Roman"/>
                          <w:i/>
                          <w:sz w:val="20"/>
                          <w:szCs w:val="20"/>
                        </w:rPr>
                        <w:t>Au moins 6 semaines avant la date du scrutin</w:t>
                      </w:r>
                    </w:p>
                  </w:txbxContent>
                </v:textbox>
              </v:shape>
            </w:pict>
          </mc:Fallback>
        </mc:AlternateContent>
      </w:r>
    </w:p>
    <w:p w14:paraId="7B638602" w14:textId="77777777" w:rsidR="0049689D" w:rsidRPr="002C27D8" w:rsidRDefault="0049689D" w:rsidP="0049689D">
      <w:pPr>
        <w:rPr>
          <w:rFonts w:cs="Arial"/>
        </w:rPr>
      </w:pPr>
    </w:p>
    <w:p w14:paraId="3418EFD7" w14:textId="77777777" w:rsidR="0049689D" w:rsidRPr="002C27D8" w:rsidRDefault="0049689D" w:rsidP="0049689D">
      <w:pPr>
        <w:rPr>
          <w:rFonts w:cs="Arial"/>
        </w:rPr>
      </w:pPr>
      <w:r w:rsidRPr="002C27D8">
        <w:rPr>
          <w:noProof/>
          <w:lang w:eastAsia="fr-FR"/>
        </w:rPr>
        <mc:AlternateContent>
          <mc:Choice Requires="wps">
            <w:drawing>
              <wp:anchor distT="0" distB="0" distL="114300" distR="114300" simplePos="0" relativeHeight="251701248" behindDoc="0" locked="0" layoutInCell="1" allowOverlap="1" wp14:anchorId="40C262D2" wp14:editId="7C55D665">
                <wp:simplePos x="0" y="0"/>
                <wp:positionH relativeFrom="column">
                  <wp:posOffset>1070610</wp:posOffset>
                </wp:positionH>
                <wp:positionV relativeFrom="paragraph">
                  <wp:posOffset>264795</wp:posOffset>
                </wp:positionV>
                <wp:extent cx="4981575" cy="466725"/>
                <wp:effectExtent l="57150" t="38100" r="66675" b="85725"/>
                <wp:wrapNone/>
                <wp:docPr id="70" name="Rectangle à coins arrondis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81575" cy="466725"/>
                        </a:xfrm>
                        <a:prstGeom prst="round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0198D832" w14:textId="77777777" w:rsidR="0049689D" w:rsidRDefault="0049689D" w:rsidP="0049689D">
                            <w:pPr>
                              <w:spacing w:after="0" w:line="240" w:lineRule="auto"/>
                            </w:pPr>
                            <w:r>
                              <w:t>Date limite de remise au délégué de liste de la décision motivée en cas de liste irrecevable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0C262D2" id="Rectangle à coins arrondis 26" o:spid="_x0000_s1045" style="position:absolute;margin-left:84.3pt;margin-top:20.85pt;width:392.25pt;height:36.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" fillcolor="#b5d5a7" strokecolor="#70ad47" strokeweight=".5pt">
                <v:fill color2="#9cca86" rotate="t" colors="0 #b5d5a7;.5 #aace99;1 #9cca86" focus="100%" type="gradient">
                  <o:fill v:ext="view" type="gradientUnscaled"/>
                </v:fill>
                <v:stroke joinstyle="miter"/>
                <v:path arrowok="t"/>
                <v:textbox>
                  <w:txbxContent>
                    <w:p w14:paraId="0198D832" w14:textId="77777777" w:rsidR="0049689D" w:rsidRDefault="0049689D" w:rsidP="0049689D">
                      <w:pPr>
                        <w:spacing w:after="0" w:line="240" w:lineRule="auto"/>
                      </w:pPr>
                      <w:r>
                        <w:t>Date limite de remise au délégué de liste de la décision motivée en cas de liste irrecevable</w:t>
                      </w:r>
                    </w:p>
                  </w:txbxContent>
                </v:textbox>
              </v:roundrect>
            </w:pict>
          </mc:Fallback>
        </mc:AlternateContent>
      </w:r>
      <w:r w:rsidRPr="002C27D8">
        <w:rPr>
          <w:noProof/>
          <w:lang w:eastAsia="fr-FR"/>
        </w:rPr>
        <mc:AlternateContent>
          <mc:Choice Requires="wps">
            <w:drawing>
              <wp:anchor distT="0" distB="0" distL="114300" distR="114300" simplePos="0" relativeHeight="251700224" behindDoc="0" locked="0" layoutInCell="1" allowOverlap="1" wp14:anchorId="040EE52B" wp14:editId="4A7A5B7E">
                <wp:simplePos x="0" y="0"/>
                <wp:positionH relativeFrom="column">
                  <wp:posOffset>-353060</wp:posOffset>
                </wp:positionH>
                <wp:positionV relativeFrom="paragraph">
                  <wp:posOffset>163195</wp:posOffset>
                </wp:positionV>
                <wp:extent cx="1352550" cy="695325"/>
                <wp:effectExtent l="0" t="0" r="0" b="0"/>
                <wp:wrapNone/>
                <wp:docPr id="69" name="Zone de texte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52550" cy="695325"/>
                        </a:xfrm>
                        <a:prstGeom prst="rect">
                          <a:avLst/>
                        </a:prstGeom>
                        <a:noFill/>
                        <a:ln w="6350">
                          <a:noFill/>
                        </a:ln>
                      </wps:spPr>
                      <wps:txbx>
                        <w:txbxContent>
                          <w:p w14:paraId="2F40E104" w14:textId="77777777" w:rsidR="0049689D" w:rsidRPr="00B102C0" w:rsidRDefault="0049689D" w:rsidP="0049689D">
                            <w:pPr>
                              <w:spacing w:after="0" w:line="240" w:lineRule="auto"/>
                              <w:jc w:val="center"/>
                              <w:rPr>
                                <w:b/>
                                <w:color w:val="385623" w:themeColor="accent6" w:themeShade="80"/>
                              </w:rPr>
                            </w:pPr>
                            <w:r>
                              <w:rPr>
                                <w:b/>
                                <w:color w:val="385623" w:themeColor="accent6" w:themeShade="80"/>
                              </w:rPr>
                              <w:t>30</w:t>
                            </w:r>
                            <w:r w:rsidRPr="00B102C0">
                              <w:rPr>
                                <w:b/>
                                <w:color w:val="385623" w:themeColor="accent6" w:themeShade="80"/>
                              </w:rPr>
                              <w:t xml:space="preserve"> octobre </w:t>
                            </w:r>
                            <w:r>
                              <w:rPr>
                                <w:b/>
                                <w:color w:val="385623" w:themeColor="accent6" w:themeShade="80"/>
                              </w:rPr>
                              <w:t>2026</w:t>
                            </w:r>
                          </w:p>
                          <w:p w14:paraId="67051158" w14:textId="77777777" w:rsidR="0049689D" w:rsidRPr="00BA2A51" w:rsidRDefault="0049689D" w:rsidP="0049689D">
                            <w:pPr>
                              <w:spacing w:after="0" w:line="240" w:lineRule="auto"/>
                              <w:jc w:val="center"/>
                              <w:rPr>
                                <w:rFonts w:ascii="Times New Roman" w:hAnsi="Times New Roman" w:cs="Times New Roman"/>
                                <w:i/>
                                <w:sz w:val="20"/>
                              </w:rPr>
                            </w:pPr>
                            <w:r w:rsidRPr="00BA2A51">
                              <w:rPr>
                                <w:rFonts w:ascii="Times New Roman" w:hAnsi="Times New Roman" w:cs="Times New Roman"/>
                                <w:i/>
                                <w:sz w:val="20"/>
                              </w:rPr>
                              <w:t>Au plus tard le jour suivant la date limite de dépôt des listes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0EE52B" id="Zone de texte 25" o:spid="_x0000_s1046" type="#_x0000_t202" style="position:absolute;margin-left:-27.8pt;margin-top:12.85pt;width:106.5pt;height:54.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" filled="f" stroked="f" strokeweight=".5pt">
                <v:path arrowok="t"/>
                <v:textbox>
                  <w:txbxContent>
                    <w:p w14:paraId="2F40E104" w14:textId="77777777" w:rsidR="0049689D" w:rsidRPr="00B102C0" w:rsidRDefault="0049689D" w:rsidP="0049689D">
                      <w:pPr>
                        <w:spacing w:after="0" w:line="240" w:lineRule="auto"/>
                        <w:jc w:val="center"/>
                        <w:rPr>
                          <w:b/>
                          <w:color w:val="385623" w:themeColor="accent6" w:themeShade="80"/>
                        </w:rPr>
                      </w:pPr>
                      <w:r>
                        <w:rPr>
                          <w:b/>
                          <w:color w:val="385623" w:themeColor="accent6" w:themeShade="80"/>
                        </w:rPr>
                        <w:t>30</w:t>
                      </w:r>
                      <w:r w:rsidRPr="00B102C0">
                        <w:rPr>
                          <w:b/>
                          <w:color w:val="385623" w:themeColor="accent6" w:themeShade="80"/>
                        </w:rPr>
                        <w:t xml:space="preserve"> octobre </w:t>
                      </w:r>
                      <w:r>
                        <w:rPr>
                          <w:b/>
                          <w:color w:val="385623" w:themeColor="accent6" w:themeShade="80"/>
                        </w:rPr>
                        <w:t>2026</w:t>
                      </w:r>
                    </w:p>
                    <w:p w14:paraId="67051158" w14:textId="77777777" w:rsidR="0049689D" w:rsidRPr="00BA2A51" w:rsidRDefault="0049689D" w:rsidP="0049689D">
                      <w:pPr>
                        <w:spacing w:after="0" w:line="240" w:lineRule="auto"/>
                        <w:jc w:val="center"/>
                        <w:rPr>
                          <w:rFonts w:ascii="Times New Roman" w:hAnsi="Times New Roman" w:cs="Times New Roman"/>
                          <w:i/>
                          <w:sz w:val="20"/>
                        </w:rPr>
                      </w:pPr>
                      <w:r w:rsidRPr="00BA2A51">
                        <w:rPr>
                          <w:rFonts w:ascii="Times New Roman" w:hAnsi="Times New Roman" w:cs="Times New Roman"/>
                          <w:i/>
                          <w:sz w:val="20"/>
                        </w:rPr>
                        <w:t>Au plus tard le jour suivant la date limite de dépôt des listes</w:t>
                      </w:r>
                    </w:p>
                  </w:txbxContent>
                </v:textbox>
              </v:shape>
            </w:pict>
          </mc:Fallback>
        </mc:AlternateContent>
      </w:r>
    </w:p>
    <w:p w14:paraId="3BB5E159" w14:textId="77777777" w:rsidR="0049689D" w:rsidRPr="002C27D8" w:rsidRDefault="0049689D" w:rsidP="0049689D">
      <w:pPr>
        <w:rPr>
          <w:rFonts w:cs="Arial"/>
        </w:rPr>
      </w:pPr>
    </w:p>
    <w:p w14:paraId="4B92EFCB" w14:textId="77777777" w:rsidR="0049689D" w:rsidRPr="002C27D8" w:rsidRDefault="0049689D" w:rsidP="0049689D">
      <w:pPr>
        <w:rPr>
          <w:rFonts w:cs="Arial"/>
        </w:rPr>
      </w:pPr>
      <w:r w:rsidRPr="002C27D8">
        <w:rPr>
          <w:noProof/>
          <w:lang w:eastAsia="fr-FR"/>
        </w:rPr>
        <mc:AlternateContent>
          <mc:Choice Requires="wps">
            <w:drawing>
              <wp:anchor distT="0" distB="0" distL="114300" distR="114300" simplePos="0" relativeHeight="251702272" behindDoc="0" locked="0" layoutInCell="1" allowOverlap="1" wp14:anchorId="5314C571" wp14:editId="5EE763A1">
                <wp:simplePos x="0" y="0"/>
                <wp:positionH relativeFrom="column">
                  <wp:posOffset>-345440</wp:posOffset>
                </wp:positionH>
                <wp:positionV relativeFrom="paragraph">
                  <wp:posOffset>147955</wp:posOffset>
                </wp:positionV>
                <wp:extent cx="1352550" cy="819150"/>
                <wp:effectExtent l="0" t="0" r="0" b="0"/>
                <wp:wrapNone/>
                <wp:docPr id="71" name="Zone de texte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52550" cy="819150"/>
                        </a:xfrm>
                        <a:prstGeom prst="rect">
                          <a:avLst/>
                        </a:prstGeom>
                        <a:noFill/>
                        <a:ln w="6350">
                          <a:noFill/>
                        </a:ln>
                      </wps:spPr>
                      <wps:txbx>
                        <w:txbxContent>
                          <w:p w14:paraId="24EB01EB" w14:textId="77777777" w:rsidR="0049689D" w:rsidRPr="00B102C0" w:rsidRDefault="0049689D" w:rsidP="0049689D">
                            <w:pPr>
                              <w:spacing w:after="0" w:line="240" w:lineRule="auto"/>
                              <w:jc w:val="center"/>
                              <w:rPr>
                                <w:b/>
                                <w:color w:val="385623" w:themeColor="accent6" w:themeShade="80"/>
                              </w:rPr>
                            </w:pPr>
                            <w:r>
                              <w:rPr>
                                <w:b/>
                                <w:color w:val="385623" w:themeColor="accent6" w:themeShade="80"/>
                              </w:rPr>
                              <w:t>31</w:t>
                            </w:r>
                            <w:r w:rsidRPr="00B102C0">
                              <w:rPr>
                                <w:b/>
                                <w:color w:val="385623" w:themeColor="accent6" w:themeShade="80"/>
                              </w:rPr>
                              <w:t xml:space="preserve"> oct</w:t>
                            </w:r>
                            <w:r>
                              <w:rPr>
                                <w:b/>
                                <w:color w:val="385623" w:themeColor="accent6" w:themeShade="80"/>
                              </w:rPr>
                              <w:t>obre 2026</w:t>
                            </w:r>
                          </w:p>
                          <w:p w14:paraId="66B56152" w14:textId="77777777" w:rsidR="0049689D" w:rsidRPr="00BA2A51" w:rsidRDefault="0049689D" w:rsidP="0049689D">
                            <w:pPr>
                              <w:spacing w:after="0" w:line="240" w:lineRule="auto"/>
                              <w:jc w:val="center"/>
                              <w:rPr>
                                <w:rFonts w:ascii="Times New Roman" w:hAnsi="Times New Roman" w:cs="Times New Roman"/>
                                <w:i/>
                                <w:sz w:val="20"/>
                              </w:rPr>
                            </w:pPr>
                            <w:r w:rsidRPr="00BA2A51">
                              <w:rPr>
                                <w:rFonts w:ascii="Times New Roman" w:hAnsi="Times New Roman" w:cs="Times New Roman"/>
                                <w:i/>
                                <w:sz w:val="20"/>
                              </w:rPr>
                              <w:t>Au plus tard le 2</w:t>
                            </w:r>
                            <w:r w:rsidRPr="00BA2A51">
                              <w:rPr>
                                <w:rFonts w:ascii="Times New Roman" w:hAnsi="Times New Roman" w:cs="Times New Roman"/>
                                <w:i/>
                                <w:sz w:val="20"/>
                                <w:vertAlign w:val="superscript"/>
                              </w:rPr>
                              <w:t>ème</w:t>
                            </w:r>
                            <w:r w:rsidRPr="00BA2A51">
                              <w:rPr>
                                <w:rFonts w:ascii="Times New Roman" w:hAnsi="Times New Roman" w:cs="Times New Roman"/>
                                <w:i/>
                                <w:sz w:val="20"/>
                              </w:rPr>
                              <w:t xml:space="preserve">  jour suivant la date limite de dépôt des listes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14C571" id="Zone de texte 28" o:spid="_x0000_s1047" type="#_x0000_t202" style="position:absolute;margin-left:-27.2pt;margin-top:11.65pt;width:106.5pt;height:64.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" filled="f" stroked="f" strokeweight=".5pt">
                <v:path arrowok="t"/>
                <v:textbox>
                  <w:txbxContent>
                    <w:p w14:paraId="24EB01EB" w14:textId="77777777" w:rsidR="0049689D" w:rsidRPr="00B102C0" w:rsidRDefault="0049689D" w:rsidP="0049689D">
                      <w:pPr>
                        <w:spacing w:after="0" w:line="240" w:lineRule="auto"/>
                        <w:jc w:val="center"/>
                        <w:rPr>
                          <w:b/>
                          <w:color w:val="385623" w:themeColor="accent6" w:themeShade="80"/>
                        </w:rPr>
                      </w:pPr>
                      <w:r>
                        <w:rPr>
                          <w:b/>
                          <w:color w:val="385623" w:themeColor="accent6" w:themeShade="80"/>
                        </w:rPr>
                        <w:t>31</w:t>
                      </w:r>
                      <w:r w:rsidRPr="00B102C0">
                        <w:rPr>
                          <w:b/>
                          <w:color w:val="385623" w:themeColor="accent6" w:themeShade="80"/>
                        </w:rPr>
                        <w:t xml:space="preserve"> oct</w:t>
                      </w:r>
                      <w:r>
                        <w:rPr>
                          <w:b/>
                          <w:color w:val="385623" w:themeColor="accent6" w:themeShade="80"/>
                        </w:rPr>
                        <w:t>obre 2026</w:t>
                      </w:r>
                    </w:p>
                    <w:p w14:paraId="66B56152" w14:textId="77777777" w:rsidR="0049689D" w:rsidRPr="00BA2A51" w:rsidRDefault="0049689D" w:rsidP="0049689D">
                      <w:pPr>
                        <w:spacing w:after="0" w:line="240" w:lineRule="auto"/>
                        <w:jc w:val="center"/>
                        <w:rPr>
                          <w:rFonts w:ascii="Times New Roman" w:hAnsi="Times New Roman" w:cs="Times New Roman"/>
                          <w:i/>
                          <w:sz w:val="20"/>
                        </w:rPr>
                      </w:pPr>
                      <w:r w:rsidRPr="00BA2A51">
                        <w:rPr>
                          <w:rFonts w:ascii="Times New Roman" w:hAnsi="Times New Roman" w:cs="Times New Roman"/>
                          <w:i/>
                          <w:sz w:val="20"/>
                        </w:rPr>
                        <w:t>Au plus tard le 2</w:t>
                      </w:r>
                      <w:r w:rsidRPr="00BA2A51">
                        <w:rPr>
                          <w:rFonts w:ascii="Times New Roman" w:hAnsi="Times New Roman" w:cs="Times New Roman"/>
                          <w:i/>
                          <w:sz w:val="20"/>
                          <w:vertAlign w:val="superscript"/>
                        </w:rPr>
                        <w:t>ème</w:t>
                      </w:r>
                      <w:r w:rsidRPr="00BA2A51">
                        <w:rPr>
                          <w:rFonts w:ascii="Times New Roman" w:hAnsi="Times New Roman" w:cs="Times New Roman"/>
                          <w:i/>
                          <w:sz w:val="20"/>
                        </w:rPr>
                        <w:t xml:space="preserve">  jour suivant la date limite de dépôt des listes</w:t>
                      </w:r>
                    </w:p>
                  </w:txbxContent>
                </v:textbox>
              </v:shape>
            </w:pict>
          </mc:Fallback>
        </mc:AlternateContent>
      </w:r>
      <w:r w:rsidRPr="002C27D8">
        <w:rPr>
          <w:noProof/>
          <w:lang w:eastAsia="fr-FR"/>
        </w:rPr>
        <mc:AlternateContent>
          <mc:Choice Requires="wps">
            <w:drawing>
              <wp:anchor distT="0" distB="0" distL="114300" distR="114300" simplePos="0" relativeHeight="251703296" behindDoc="0" locked="0" layoutInCell="1" allowOverlap="1" wp14:anchorId="6DE600AF" wp14:editId="2BB53AAD">
                <wp:simplePos x="0" y="0"/>
                <wp:positionH relativeFrom="column">
                  <wp:posOffset>1055370</wp:posOffset>
                </wp:positionH>
                <wp:positionV relativeFrom="paragraph">
                  <wp:posOffset>266700</wp:posOffset>
                </wp:positionV>
                <wp:extent cx="4981575" cy="466725"/>
                <wp:effectExtent l="57150" t="38100" r="66675" b="85725"/>
                <wp:wrapNone/>
                <wp:docPr id="72" name="Rectangle à coins arrondis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81575" cy="466725"/>
                        </a:xfrm>
                        <a:prstGeom prst="round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1DA0CE15" w14:textId="77777777" w:rsidR="0049689D" w:rsidRDefault="0049689D" w:rsidP="0049689D">
                            <w:r>
                              <w:t>Date limite pour l’affichage des listes de candidats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DE600AF" id="Rectangle à coins arrondis 29" o:spid="_x0000_s1048" style="position:absolute;margin-left:83.1pt;margin-top:21pt;width:392.25pt;height:36.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" fillcolor="#b5d5a7" strokecolor="#70ad47" strokeweight=".5pt">
                <v:fill color2="#9cca86" rotate="t" colors="0 #b5d5a7;.5 #aace99;1 #9cca86" focus="100%" type="gradient">
                  <o:fill v:ext="view" type="gradientUnscaled"/>
                </v:fill>
                <v:stroke joinstyle="miter"/>
                <v:path arrowok="t"/>
                <v:textbox>
                  <w:txbxContent>
                    <w:p w14:paraId="1DA0CE15" w14:textId="77777777" w:rsidR="0049689D" w:rsidRDefault="0049689D" w:rsidP="0049689D">
                      <w:r>
                        <w:t>Date limite pour l’affichage des listes de candidats</w:t>
                      </w:r>
                    </w:p>
                  </w:txbxContent>
                </v:textbox>
              </v:roundrect>
            </w:pict>
          </mc:Fallback>
        </mc:AlternateContent>
      </w:r>
    </w:p>
    <w:p w14:paraId="5F061E21" w14:textId="77777777" w:rsidR="0049689D" w:rsidRPr="002C27D8" w:rsidRDefault="0049689D" w:rsidP="0049689D">
      <w:pPr>
        <w:rPr>
          <w:rFonts w:cs="Arial"/>
        </w:rPr>
      </w:pPr>
    </w:p>
    <w:p w14:paraId="08BEBA99" w14:textId="77777777" w:rsidR="0049689D" w:rsidRPr="002C27D8" w:rsidRDefault="0049689D" w:rsidP="0049689D">
      <w:pPr>
        <w:rPr>
          <w:rFonts w:cs="Arial"/>
        </w:rPr>
      </w:pPr>
      <w:r w:rsidRPr="002C27D8">
        <w:rPr>
          <w:noProof/>
          <w:lang w:eastAsia="fr-FR"/>
        </w:rPr>
        <mc:AlternateContent>
          <mc:Choice Requires="wps">
            <w:drawing>
              <wp:anchor distT="0" distB="0" distL="114300" distR="114300" simplePos="0" relativeHeight="251704320" behindDoc="0" locked="0" layoutInCell="1" allowOverlap="1" wp14:anchorId="6298D77C" wp14:editId="1C8FABAE">
                <wp:simplePos x="0" y="0"/>
                <wp:positionH relativeFrom="column">
                  <wp:posOffset>-366395</wp:posOffset>
                </wp:positionH>
                <wp:positionV relativeFrom="paragraph">
                  <wp:posOffset>283845</wp:posOffset>
                </wp:positionV>
                <wp:extent cx="1352550" cy="676275"/>
                <wp:effectExtent l="0" t="0" r="0" b="0"/>
                <wp:wrapNone/>
                <wp:docPr id="73" name="Zone de texte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52550" cy="676275"/>
                        </a:xfrm>
                        <a:prstGeom prst="rect">
                          <a:avLst/>
                        </a:prstGeom>
                        <a:noFill/>
                        <a:ln w="6350">
                          <a:noFill/>
                        </a:ln>
                      </wps:spPr>
                      <wps:txbx>
                        <w:txbxContent>
                          <w:p w14:paraId="777A4F50" w14:textId="77777777" w:rsidR="0049689D" w:rsidRPr="00B102C0" w:rsidRDefault="0049689D" w:rsidP="0049689D">
                            <w:pPr>
                              <w:spacing w:after="0" w:line="240" w:lineRule="auto"/>
                              <w:jc w:val="center"/>
                              <w:rPr>
                                <w:b/>
                                <w:color w:val="385623" w:themeColor="accent6" w:themeShade="80"/>
                              </w:rPr>
                            </w:pPr>
                            <w:r>
                              <w:rPr>
                                <w:b/>
                                <w:color w:val="385623" w:themeColor="accent6" w:themeShade="80"/>
                              </w:rPr>
                              <w:t>9 novembre 2026</w:t>
                            </w:r>
                          </w:p>
                          <w:p w14:paraId="2A41B117" w14:textId="77777777" w:rsidR="0049689D" w:rsidRPr="00BA2A51" w:rsidRDefault="0049689D" w:rsidP="0049689D">
                            <w:pPr>
                              <w:spacing w:after="0" w:line="240" w:lineRule="auto"/>
                              <w:jc w:val="center"/>
                              <w:rPr>
                                <w:rFonts w:ascii="Times New Roman" w:hAnsi="Times New Roman" w:cs="Times New Roman"/>
                                <w:i/>
                                <w:sz w:val="20"/>
                              </w:rPr>
                            </w:pPr>
                            <w:r>
                              <w:rPr>
                                <w:rFonts w:ascii="Times New Roman" w:hAnsi="Times New Roman" w:cs="Times New Roman"/>
                                <w:i/>
                                <w:sz w:val="20"/>
                              </w:rPr>
                              <w:t>8 jours francs suivant la date limite de dépôt des listes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98D77C" id="Zone de texte 31" o:spid="_x0000_s1049" type="#_x0000_t202" style="position:absolute;margin-left:-28.85pt;margin-top:22.35pt;width:106.5pt;height:53.2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" filled="f" stroked="f" strokeweight=".5pt">
                <v:path arrowok="t"/>
                <v:textbox>
                  <w:txbxContent>
                    <w:p w14:paraId="777A4F50" w14:textId="77777777" w:rsidR="0049689D" w:rsidRPr="00B102C0" w:rsidRDefault="0049689D" w:rsidP="0049689D">
                      <w:pPr>
                        <w:spacing w:after="0" w:line="240" w:lineRule="auto"/>
                        <w:jc w:val="center"/>
                        <w:rPr>
                          <w:b/>
                          <w:color w:val="385623" w:themeColor="accent6" w:themeShade="80"/>
                        </w:rPr>
                      </w:pPr>
                      <w:r>
                        <w:rPr>
                          <w:b/>
                          <w:color w:val="385623" w:themeColor="accent6" w:themeShade="80"/>
                        </w:rPr>
                        <w:t>9 novembre 2026</w:t>
                      </w:r>
                    </w:p>
                    <w:p w14:paraId="2A41B117" w14:textId="77777777" w:rsidR="0049689D" w:rsidRPr="00BA2A51" w:rsidRDefault="0049689D" w:rsidP="0049689D">
                      <w:pPr>
                        <w:spacing w:after="0" w:line="240" w:lineRule="auto"/>
                        <w:jc w:val="center"/>
                        <w:rPr>
                          <w:rFonts w:ascii="Times New Roman" w:hAnsi="Times New Roman" w:cs="Times New Roman"/>
                          <w:i/>
                          <w:sz w:val="20"/>
                        </w:rPr>
                      </w:pPr>
                      <w:r>
                        <w:rPr>
                          <w:rFonts w:ascii="Times New Roman" w:hAnsi="Times New Roman" w:cs="Times New Roman"/>
                          <w:i/>
                          <w:sz w:val="20"/>
                        </w:rPr>
                        <w:t>8 jours francs suivant la date limite de dépôt des listes</w:t>
                      </w:r>
                    </w:p>
                  </w:txbxContent>
                </v:textbox>
              </v:shape>
            </w:pict>
          </mc:Fallback>
        </mc:AlternateContent>
      </w:r>
    </w:p>
    <w:p w14:paraId="1809348F" w14:textId="77777777" w:rsidR="0049689D" w:rsidRPr="002C27D8" w:rsidRDefault="0049689D" w:rsidP="0049689D">
      <w:pPr>
        <w:rPr>
          <w:rFonts w:cs="Arial"/>
        </w:rPr>
      </w:pPr>
      <w:r w:rsidRPr="002C27D8">
        <w:rPr>
          <w:noProof/>
          <w:lang w:eastAsia="fr-FR"/>
        </w:rPr>
        <mc:AlternateContent>
          <mc:Choice Requires="wps">
            <w:drawing>
              <wp:anchor distT="0" distB="0" distL="114300" distR="114300" simplePos="0" relativeHeight="251705344" behindDoc="0" locked="0" layoutInCell="1" allowOverlap="1" wp14:anchorId="4EBA00CF" wp14:editId="50BDF3CB">
                <wp:simplePos x="0" y="0"/>
                <wp:positionH relativeFrom="column">
                  <wp:posOffset>1070610</wp:posOffset>
                </wp:positionH>
                <wp:positionV relativeFrom="paragraph">
                  <wp:posOffset>50165</wp:posOffset>
                </wp:positionV>
                <wp:extent cx="4981575" cy="466725"/>
                <wp:effectExtent l="57150" t="38100" r="66675" b="85725"/>
                <wp:wrapNone/>
                <wp:docPr id="74" name="Rectangle à coins arrondis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81575" cy="466725"/>
                        </a:xfrm>
                        <a:prstGeom prst="round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165272CE" w14:textId="77777777" w:rsidR="0049689D" w:rsidRDefault="0049689D" w:rsidP="0049689D">
                            <w:r>
                              <w:t xml:space="preserve">Date limite pour reconnaître l’inéligibilité d’un candidat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EBA00CF" id="Rectangle à coins arrondis 32" o:spid="_x0000_s1050" style="position:absolute;margin-left:84.3pt;margin-top:3.95pt;width:392.25pt;height:36.7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" fillcolor="#b5d5a7" strokecolor="#70ad47" strokeweight=".5pt">
                <v:fill color2="#9cca86" rotate="t" colors="0 #b5d5a7;.5 #aace99;1 #9cca86" focus="100%" type="gradient">
                  <o:fill v:ext="view" type="gradientUnscaled"/>
                </v:fill>
                <v:stroke joinstyle="miter"/>
                <v:path arrowok="t"/>
                <v:textbox>
                  <w:txbxContent>
                    <w:p w14:paraId="165272CE" w14:textId="77777777" w:rsidR="0049689D" w:rsidRDefault="0049689D" w:rsidP="0049689D">
                      <w:r>
                        <w:t xml:space="preserve">Date limite pour reconnaître l’inéligibilité d’un candidat </w:t>
                      </w:r>
                    </w:p>
                  </w:txbxContent>
                </v:textbox>
              </v:roundrect>
            </w:pict>
          </mc:Fallback>
        </mc:AlternateContent>
      </w:r>
    </w:p>
    <w:p w14:paraId="34321589" w14:textId="77777777" w:rsidR="0049689D" w:rsidRPr="002C27D8" w:rsidRDefault="0049689D" w:rsidP="0049689D">
      <w:pPr>
        <w:rPr>
          <w:rFonts w:cs="Arial"/>
        </w:rPr>
      </w:pPr>
      <w:r w:rsidRPr="002C27D8">
        <w:rPr>
          <w:noProof/>
          <w:lang w:eastAsia="fr-FR"/>
        </w:rPr>
        <mc:AlternateContent>
          <mc:Choice Requires="wps">
            <w:drawing>
              <wp:anchor distT="0" distB="0" distL="114300" distR="114300" simplePos="0" relativeHeight="251706368" behindDoc="0" locked="0" layoutInCell="1" allowOverlap="1" wp14:anchorId="223E907C" wp14:editId="5539A170">
                <wp:simplePos x="0" y="0"/>
                <wp:positionH relativeFrom="column">
                  <wp:posOffset>-307340</wp:posOffset>
                </wp:positionH>
                <wp:positionV relativeFrom="paragraph">
                  <wp:posOffset>289560</wp:posOffset>
                </wp:positionV>
                <wp:extent cx="1352550" cy="847725"/>
                <wp:effectExtent l="0" t="0" r="0" b="0"/>
                <wp:wrapNone/>
                <wp:docPr id="75" name="Zone de texte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52550" cy="847725"/>
                        </a:xfrm>
                        <a:prstGeom prst="rect">
                          <a:avLst/>
                        </a:prstGeom>
                        <a:noFill/>
                        <a:ln w="6350">
                          <a:noFill/>
                        </a:ln>
                      </wps:spPr>
                      <wps:txbx>
                        <w:txbxContent>
                          <w:p w14:paraId="67E273AD" w14:textId="77777777" w:rsidR="0049689D" w:rsidRPr="00B102C0" w:rsidRDefault="0049689D" w:rsidP="0049689D">
                            <w:pPr>
                              <w:spacing w:after="0" w:line="240" w:lineRule="auto"/>
                              <w:jc w:val="center"/>
                              <w:rPr>
                                <w:b/>
                                <w:color w:val="385623" w:themeColor="accent6" w:themeShade="80"/>
                              </w:rPr>
                            </w:pPr>
                            <w:r>
                              <w:rPr>
                                <w:b/>
                                <w:color w:val="385623" w:themeColor="accent6" w:themeShade="80"/>
                              </w:rPr>
                              <w:t>13 novembre 2026</w:t>
                            </w:r>
                          </w:p>
                          <w:p w14:paraId="757CA2AA" w14:textId="77777777" w:rsidR="0049689D" w:rsidRPr="00BA2A51" w:rsidRDefault="0049689D" w:rsidP="0049689D">
                            <w:pPr>
                              <w:spacing w:after="0" w:line="240" w:lineRule="auto"/>
                              <w:jc w:val="center"/>
                              <w:rPr>
                                <w:rFonts w:ascii="Times New Roman" w:hAnsi="Times New Roman" w:cs="Times New Roman"/>
                                <w:i/>
                                <w:sz w:val="20"/>
                              </w:rPr>
                            </w:pPr>
                            <w:r>
                              <w:rPr>
                                <w:rFonts w:ascii="Times New Roman" w:hAnsi="Times New Roman" w:cs="Times New Roman"/>
                                <w:i/>
                                <w:sz w:val="20"/>
                              </w:rPr>
                              <w:t>3 jours francs à compter de l’expiration du délai précédent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3E907C" id="Zone de texte 33" o:spid="_x0000_s1051" type="#_x0000_t202" style="position:absolute;margin-left:-24.2pt;margin-top:22.8pt;width:106.5pt;height:66.7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" filled="f" stroked="f" strokeweight=".5pt">
                <v:path arrowok="t"/>
                <v:textbox>
                  <w:txbxContent>
                    <w:p w14:paraId="67E273AD" w14:textId="77777777" w:rsidR="0049689D" w:rsidRPr="00B102C0" w:rsidRDefault="0049689D" w:rsidP="0049689D">
                      <w:pPr>
                        <w:spacing w:after="0" w:line="240" w:lineRule="auto"/>
                        <w:jc w:val="center"/>
                        <w:rPr>
                          <w:b/>
                          <w:color w:val="385623" w:themeColor="accent6" w:themeShade="80"/>
                        </w:rPr>
                      </w:pPr>
                      <w:r>
                        <w:rPr>
                          <w:b/>
                          <w:color w:val="385623" w:themeColor="accent6" w:themeShade="80"/>
                        </w:rPr>
                        <w:t>13 novembre 2026</w:t>
                      </w:r>
                    </w:p>
                    <w:p w14:paraId="757CA2AA" w14:textId="77777777" w:rsidR="0049689D" w:rsidRPr="00BA2A51" w:rsidRDefault="0049689D" w:rsidP="0049689D">
                      <w:pPr>
                        <w:spacing w:after="0" w:line="240" w:lineRule="auto"/>
                        <w:jc w:val="center"/>
                        <w:rPr>
                          <w:rFonts w:ascii="Times New Roman" w:hAnsi="Times New Roman" w:cs="Times New Roman"/>
                          <w:i/>
                          <w:sz w:val="20"/>
                        </w:rPr>
                      </w:pPr>
                      <w:r>
                        <w:rPr>
                          <w:rFonts w:ascii="Times New Roman" w:hAnsi="Times New Roman" w:cs="Times New Roman"/>
                          <w:i/>
                          <w:sz w:val="20"/>
                        </w:rPr>
                        <w:t>3 jours francs à compter de l’expiration du délai précédent</w:t>
                      </w:r>
                    </w:p>
                  </w:txbxContent>
                </v:textbox>
              </v:shape>
            </w:pict>
          </mc:Fallback>
        </mc:AlternateContent>
      </w:r>
    </w:p>
    <w:p w14:paraId="0070FC78" w14:textId="77777777" w:rsidR="0049689D" w:rsidRPr="002C27D8" w:rsidRDefault="0049689D" w:rsidP="0049689D">
      <w:pPr>
        <w:rPr>
          <w:rFonts w:cs="Arial"/>
        </w:rPr>
      </w:pPr>
      <w:r w:rsidRPr="002C27D8">
        <w:rPr>
          <w:noProof/>
          <w:lang w:eastAsia="fr-FR"/>
        </w:rPr>
        <mc:AlternateContent>
          <mc:Choice Requires="wps">
            <w:drawing>
              <wp:anchor distT="0" distB="0" distL="114300" distR="114300" simplePos="0" relativeHeight="251707392" behindDoc="0" locked="0" layoutInCell="1" allowOverlap="1" wp14:anchorId="1EF32EF7" wp14:editId="725D7512">
                <wp:simplePos x="0" y="0"/>
                <wp:positionH relativeFrom="column">
                  <wp:posOffset>1047750</wp:posOffset>
                </wp:positionH>
                <wp:positionV relativeFrom="paragraph">
                  <wp:posOffset>52070</wp:posOffset>
                </wp:positionV>
                <wp:extent cx="4981575" cy="466725"/>
                <wp:effectExtent l="57150" t="38100" r="66675" b="85725"/>
                <wp:wrapNone/>
                <wp:docPr id="76" name="Rectangle à coins arrondis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81575" cy="466725"/>
                        </a:xfrm>
                        <a:prstGeom prst="round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4C8E8D99" w14:textId="77777777" w:rsidR="0049689D" w:rsidRDefault="0049689D" w:rsidP="0049689D">
                            <w:r>
                              <w:t xml:space="preserve">Date limite pour remplacer le ou les candidats inéligibles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EF32EF7" id="Rectangle à coins arrondis 34" o:spid="_x0000_s1052" style="position:absolute;margin-left:82.5pt;margin-top:4.1pt;width:392.25pt;height:36.7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" fillcolor="#b5d5a7" strokecolor="#70ad47" strokeweight=".5pt">
                <v:fill color2="#9cca86" rotate="t" colors="0 #b5d5a7;.5 #aace99;1 #9cca86" focus="100%" type="gradient">
                  <o:fill v:ext="view" type="gradientUnscaled"/>
                </v:fill>
                <v:stroke joinstyle="miter"/>
                <v:path arrowok="t"/>
                <v:textbox>
                  <w:txbxContent>
                    <w:p w14:paraId="4C8E8D99" w14:textId="77777777" w:rsidR="0049689D" w:rsidRDefault="0049689D" w:rsidP="0049689D">
                      <w:r>
                        <w:t xml:space="preserve">Date limite pour remplacer le ou les candidats inéligibles </w:t>
                      </w:r>
                    </w:p>
                  </w:txbxContent>
                </v:textbox>
              </v:roundrect>
            </w:pict>
          </mc:Fallback>
        </mc:AlternateContent>
      </w:r>
    </w:p>
    <w:p w14:paraId="099236F4" w14:textId="4E3E503C" w:rsidR="0049689D" w:rsidRPr="002C27D8" w:rsidRDefault="0049689D" w:rsidP="0049689D">
      <w:pPr>
        <w:rPr>
          <w:rFonts w:cs="Arial"/>
        </w:rPr>
      </w:pPr>
    </w:p>
    <w:p w14:paraId="4952DA53" w14:textId="6F60CB5D" w:rsidR="0049689D" w:rsidRPr="002C27D8" w:rsidRDefault="0049689D" w:rsidP="0049689D">
      <w:pPr>
        <w:rPr>
          <w:rFonts w:cs="Arial"/>
        </w:rPr>
      </w:pPr>
      <w:r w:rsidRPr="002C27D8">
        <w:rPr>
          <w:noProof/>
          <w:lang w:eastAsia="fr-FR"/>
        </w:rPr>
        <mc:AlternateContent>
          <mc:Choice Requires="wps">
            <w:drawing>
              <wp:anchor distT="0" distB="0" distL="114300" distR="114300" simplePos="0" relativeHeight="251709440" behindDoc="0" locked="0" layoutInCell="1" allowOverlap="1" wp14:anchorId="06612E5A" wp14:editId="66622218">
                <wp:simplePos x="0" y="0"/>
                <wp:positionH relativeFrom="column">
                  <wp:posOffset>1099185</wp:posOffset>
                </wp:positionH>
                <wp:positionV relativeFrom="paragraph">
                  <wp:posOffset>50165</wp:posOffset>
                </wp:positionV>
                <wp:extent cx="4981575" cy="466725"/>
                <wp:effectExtent l="57150" t="38100" r="66675" b="85725"/>
                <wp:wrapNone/>
                <wp:docPr id="81" name="Rectangle à coins arrondis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81575" cy="466725"/>
                        </a:xfrm>
                        <a:prstGeom prst="roundRect">
                          <a:avLst/>
                        </a:prstGeom>
                        <a:gradFill rotWithShape="1">
                          <a:gsLst>
                            <a:gs pos="0">
                              <a:srgbClr val="FFC000">
                                <a:lumMod val="110000"/>
                                <a:satMod val="105000"/>
                                <a:tint val="67000"/>
                              </a:srgbClr>
                            </a:gs>
                            <a:gs pos="50000">
                              <a:srgbClr val="FFC000">
                                <a:lumMod val="105000"/>
                                <a:satMod val="103000"/>
                                <a:tint val="73000"/>
                              </a:srgbClr>
                            </a:gs>
                            <a:gs pos="100000">
                              <a:srgbClr val="FFC000">
                                <a:lumMod val="105000"/>
                                <a:satMod val="109000"/>
                                <a:tint val="81000"/>
                              </a:srgbClr>
                            </a:gs>
                          </a:gsLst>
                          <a:lin ang="5400000" scaled="0"/>
                        </a:gradFill>
                        <a:ln w="6350" cap="flat" cmpd="sng" algn="ctr">
                          <a:solidFill>
                            <a:srgbClr val="FFC000"/>
                          </a:solidFill>
                          <a:prstDash val="solid"/>
                          <a:miter lim="800000"/>
                        </a:ln>
                        <a:effectLst/>
                      </wps:spPr>
                      <wps:txbx>
                        <w:txbxContent>
                          <w:p w14:paraId="527E2E7C" w14:textId="77777777" w:rsidR="0049689D" w:rsidRDefault="0049689D" w:rsidP="0049689D">
                            <w:pPr>
                              <w:spacing w:after="0" w:line="240" w:lineRule="auto"/>
                            </w:pPr>
                            <w:r>
                              <w:t xml:space="preserve">Date limite pour l’affichage des listes électorales des agents admis à voter par correspondance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6612E5A" id="Rectangle à coins arrondis 36" o:spid="_x0000_s1053" style="position:absolute;margin-left:86.55pt;margin-top:3.95pt;width:392.25pt;height:36.7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" fillcolor="#ffdd9c" strokecolor="#ffc000" strokeweight=".5pt">
                <v:fill color2="#ffd479" rotate="t" colors="0 #ffdd9c;.5 #ffd78e;1 #ffd479" focus="100%" type="gradient">
                  <o:fill v:ext="view" type="gradientUnscaled"/>
                </v:fill>
                <v:stroke joinstyle="miter"/>
                <v:path arrowok="t"/>
                <v:textbox>
                  <w:txbxContent>
                    <w:p w14:paraId="527E2E7C" w14:textId="77777777" w:rsidR="0049689D" w:rsidRDefault="0049689D" w:rsidP="0049689D">
                      <w:pPr>
                        <w:spacing w:after="0" w:line="240" w:lineRule="auto"/>
                      </w:pPr>
                      <w:r>
                        <w:t xml:space="preserve">Date limite pour l’affichage des listes électorales des agents admis à voter par correspondance </w:t>
                      </w:r>
                    </w:p>
                  </w:txbxContent>
                </v:textbox>
              </v:roundrect>
            </w:pict>
          </mc:Fallback>
        </mc:AlternateContent>
      </w:r>
      <w:r w:rsidRPr="002C27D8">
        <w:rPr>
          <w:noProof/>
          <w:lang w:eastAsia="fr-FR"/>
        </w:rPr>
        <mc:AlternateContent>
          <mc:Choice Requires="wps">
            <w:drawing>
              <wp:anchor distT="0" distB="0" distL="114300" distR="114300" simplePos="0" relativeHeight="251708416" behindDoc="0" locked="0" layoutInCell="1" allowOverlap="1" wp14:anchorId="68508ACB" wp14:editId="74E9899A">
                <wp:simplePos x="0" y="0"/>
                <wp:positionH relativeFrom="column">
                  <wp:posOffset>-349250</wp:posOffset>
                </wp:positionH>
                <wp:positionV relativeFrom="paragraph">
                  <wp:posOffset>150495</wp:posOffset>
                </wp:positionV>
                <wp:extent cx="1352550" cy="704850"/>
                <wp:effectExtent l="0" t="0" r="0" b="0"/>
                <wp:wrapNone/>
                <wp:docPr id="77" name="Zone de texte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52550" cy="704850"/>
                        </a:xfrm>
                        <a:prstGeom prst="rect">
                          <a:avLst/>
                        </a:prstGeom>
                        <a:noFill/>
                        <a:ln w="6350">
                          <a:noFill/>
                        </a:ln>
                      </wps:spPr>
                      <wps:txbx>
                        <w:txbxContent>
                          <w:p w14:paraId="607FB86B" w14:textId="77777777" w:rsidR="0049689D" w:rsidRPr="00B102C0" w:rsidRDefault="0049689D" w:rsidP="0049689D">
                            <w:pPr>
                              <w:spacing w:after="0" w:line="240" w:lineRule="auto"/>
                              <w:jc w:val="center"/>
                              <w:rPr>
                                <w:b/>
                                <w:color w:val="806000" w:themeColor="accent4" w:themeShade="80"/>
                              </w:rPr>
                            </w:pPr>
                            <w:r>
                              <w:rPr>
                                <w:b/>
                                <w:color w:val="806000" w:themeColor="accent4" w:themeShade="80"/>
                              </w:rPr>
                              <w:t>10</w:t>
                            </w:r>
                            <w:r w:rsidRPr="00B102C0">
                              <w:rPr>
                                <w:b/>
                                <w:color w:val="806000" w:themeColor="accent4" w:themeShade="80"/>
                              </w:rPr>
                              <w:t xml:space="preserve"> novembre 20</w:t>
                            </w:r>
                            <w:r>
                              <w:rPr>
                                <w:b/>
                                <w:color w:val="806000" w:themeColor="accent4" w:themeShade="80"/>
                              </w:rPr>
                              <w:t>26</w:t>
                            </w:r>
                          </w:p>
                          <w:p w14:paraId="1ED2C521" w14:textId="77777777" w:rsidR="0049689D" w:rsidRPr="00BA2A51" w:rsidRDefault="0049689D" w:rsidP="0049689D">
                            <w:pPr>
                              <w:spacing w:after="0" w:line="240" w:lineRule="auto"/>
                              <w:jc w:val="center"/>
                              <w:rPr>
                                <w:rFonts w:ascii="Times New Roman" w:hAnsi="Times New Roman" w:cs="Times New Roman"/>
                                <w:i/>
                                <w:sz w:val="20"/>
                              </w:rPr>
                            </w:pPr>
                            <w:r>
                              <w:rPr>
                                <w:rFonts w:ascii="Times New Roman" w:hAnsi="Times New Roman" w:cs="Times New Roman"/>
                                <w:i/>
                                <w:sz w:val="20"/>
                              </w:rPr>
                              <w:t>Au moins 30 jours avant la date des élections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508ACB" id="Zone de texte 35" o:spid="_x0000_s1054" type="#_x0000_t202" style="position:absolute;margin-left:-27.5pt;margin-top:11.85pt;width:106.5pt;height:55.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" filled="f" stroked="f" strokeweight=".5pt">
                <v:path arrowok="t"/>
                <v:textbox>
                  <w:txbxContent>
                    <w:p w14:paraId="607FB86B" w14:textId="77777777" w:rsidR="0049689D" w:rsidRPr="00B102C0" w:rsidRDefault="0049689D" w:rsidP="0049689D">
                      <w:pPr>
                        <w:spacing w:after="0" w:line="240" w:lineRule="auto"/>
                        <w:jc w:val="center"/>
                        <w:rPr>
                          <w:b/>
                          <w:color w:val="806000" w:themeColor="accent4" w:themeShade="80"/>
                        </w:rPr>
                      </w:pPr>
                      <w:r>
                        <w:rPr>
                          <w:b/>
                          <w:color w:val="806000" w:themeColor="accent4" w:themeShade="80"/>
                        </w:rPr>
                        <w:t>10</w:t>
                      </w:r>
                      <w:r w:rsidRPr="00B102C0">
                        <w:rPr>
                          <w:b/>
                          <w:color w:val="806000" w:themeColor="accent4" w:themeShade="80"/>
                        </w:rPr>
                        <w:t xml:space="preserve"> novembre 20</w:t>
                      </w:r>
                      <w:r>
                        <w:rPr>
                          <w:b/>
                          <w:color w:val="806000" w:themeColor="accent4" w:themeShade="80"/>
                        </w:rPr>
                        <w:t>26</w:t>
                      </w:r>
                    </w:p>
                    <w:p w14:paraId="1ED2C521" w14:textId="77777777" w:rsidR="0049689D" w:rsidRPr="00BA2A51" w:rsidRDefault="0049689D" w:rsidP="0049689D">
                      <w:pPr>
                        <w:spacing w:after="0" w:line="240" w:lineRule="auto"/>
                        <w:jc w:val="center"/>
                        <w:rPr>
                          <w:rFonts w:ascii="Times New Roman" w:hAnsi="Times New Roman" w:cs="Times New Roman"/>
                          <w:i/>
                          <w:sz w:val="20"/>
                        </w:rPr>
                      </w:pPr>
                      <w:r>
                        <w:rPr>
                          <w:rFonts w:ascii="Times New Roman" w:hAnsi="Times New Roman" w:cs="Times New Roman"/>
                          <w:i/>
                          <w:sz w:val="20"/>
                        </w:rPr>
                        <w:t>Au moins 30 jours avant la date des élections</w:t>
                      </w:r>
                    </w:p>
                  </w:txbxContent>
                </v:textbox>
              </v:shape>
            </w:pict>
          </mc:Fallback>
        </mc:AlternateContent>
      </w:r>
    </w:p>
    <w:p w14:paraId="0A8E8386" w14:textId="37C8E7AD" w:rsidR="0049689D" w:rsidRPr="002C27D8" w:rsidRDefault="0049689D" w:rsidP="0049689D">
      <w:pPr>
        <w:rPr>
          <w:rFonts w:cs="Arial"/>
        </w:rPr>
      </w:pPr>
    </w:p>
    <w:p w14:paraId="185873EA" w14:textId="6F3CA240" w:rsidR="0049689D" w:rsidRPr="002C27D8" w:rsidRDefault="0049689D" w:rsidP="0049689D">
      <w:pPr>
        <w:rPr>
          <w:rFonts w:cs="Arial"/>
        </w:rPr>
      </w:pPr>
      <w:r w:rsidRPr="002C27D8">
        <w:rPr>
          <w:noProof/>
          <w:lang w:eastAsia="fr-FR"/>
        </w:rPr>
        <mc:AlternateContent>
          <mc:Choice Requires="wps">
            <w:drawing>
              <wp:anchor distT="0" distB="0" distL="114300" distR="114300" simplePos="0" relativeHeight="251711488" behindDoc="0" locked="0" layoutInCell="1" allowOverlap="1" wp14:anchorId="3E50BC73" wp14:editId="427F9D15">
                <wp:simplePos x="0" y="0"/>
                <wp:positionH relativeFrom="column">
                  <wp:posOffset>1146810</wp:posOffset>
                </wp:positionH>
                <wp:positionV relativeFrom="paragraph">
                  <wp:posOffset>20320</wp:posOffset>
                </wp:positionV>
                <wp:extent cx="4981575" cy="466725"/>
                <wp:effectExtent l="0" t="0" r="9525" b="9525"/>
                <wp:wrapNone/>
                <wp:docPr id="82" name="Rectangle à coins arrondis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81575" cy="466725"/>
                        </a:xfrm>
                        <a:prstGeom prst="roundRect">
                          <a:avLst/>
                        </a:prstGeom>
                        <a:gradFill rotWithShape="1">
                          <a:gsLst>
                            <a:gs pos="0">
                              <a:srgbClr val="FFC000">
                                <a:lumMod val="110000"/>
                                <a:satMod val="105000"/>
                                <a:tint val="67000"/>
                              </a:srgbClr>
                            </a:gs>
                            <a:gs pos="50000">
                              <a:srgbClr val="FFC000">
                                <a:lumMod val="105000"/>
                                <a:satMod val="103000"/>
                                <a:tint val="73000"/>
                              </a:srgbClr>
                            </a:gs>
                            <a:gs pos="100000">
                              <a:srgbClr val="FFC000">
                                <a:lumMod val="105000"/>
                                <a:satMod val="109000"/>
                                <a:tint val="81000"/>
                              </a:srgbClr>
                            </a:gs>
                          </a:gsLst>
                          <a:lin ang="5400000" scaled="0"/>
                        </a:gradFill>
                        <a:ln w="6350" cap="flat" cmpd="sng" algn="ctr">
                          <a:solidFill>
                            <a:srgbClr val="FFC000"/>
                          </a:solidFill>
                          <a:prstDash val="solid"/>
                          <a:miter lim="800000"/>
                        </a:ln>
                        <a:effectLst/>
                      </wps:spPr>
                      <wps:txbx>
                        <w:txbxContent>
                          <w:p w14:paraId="59270293" w14:textId="77777777" w:rsidR="0049689D" w:rsidRDefault="0049689D" w:rsidP="0049689D">
                            <w:pPr>
                              <w:spacing w:after="0" w:line="240" w:lineRule="auto"/>
                            </w:pPr>
                            <w:r>
                              <w:t xml:space="preserve">Date limite pour rectification des listes électorales des agents admis à voter par correspondance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E50BC73" id="Rectangle à coins arrondis 39" o:spid="_x0000_s1055" style="position:absolute;margin-left:90.3pt;margin-top:1.6pt;width:392.25pt;height:36.7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" fillcolor="#ffdd9c" strokecolor="#ffc000" strokeweight=".5pt">
                <v:fill color2="#ffd479" rotate="t" colors="0 #ffdd9c;.5 #ffd78e;1 #ffd479" focus="100%" type="gradient">
                  <o:fill v:ext="view" type="gradientUnscaled"/>
                </v:fill>
                <v:stroke joinstyle="miter"/>
                <v:path arrowok="t"/>
                <v:textbox>
                  <w:txbxContent>
                    <w:p w14:paraId="59270293" w14:textId="77777777" w:rsidR="0049689D" w:rsidRDefault="0049689D" w:rsidP="0049689D">
                      <w:pPr>
                        <w:spacing w:after="0" w:line="240" w:lineRule="auto"/>
                      </w:pPr>
                      <w:r>
                        <w:t xml:space="preserve">Date limite pour rectification des listes électorales des agents admis à voter par correspondance </w:t>
                      </w:r>
                    </w:p>
                  </w:txbxContent>
                </v:textbox>
              </v:roundrect>
            </w:pict>
          </mc:Fallback>
        </mc:AlternateContent>
      </w:r>
      <w:r w:rsidRPr="002C27D8">
        <w:rPr>
          <w:noProof/>
          <w:lang w:eastAsia="fr-FR"/>
        </w:rPr>
        <mc:AlternateContent>
          <mc:Choice Requires="wps">
            <w:drawing>
              <wp:anchor distT="0" distB="0" distL="114300" distR="114300" simplePos="0" relativeHeight="251710464" behindDoc="0" locked="0" layoutInCell="1" allowOverlap="1" wp14:anchorId="39A1AD96" wp14:editId="0A8D2BB0">
                <wp:simplePos x="0" y="0"/>
                <wp:positionH relativeFrom="column">
                  <wp:posOffset>-366395</wp:posOffset>
                </wp:positionH>
                <wp:positionV relativeFrom="paragraph">
                  <wp:posOffset>147320</wp:posOffset>
                </wp:positionV>
                <wp:extent cx="1352550" cy="609600"/>
                <wp:effectExtent l="0" t="0" r="0" b="0"/>
                <wp:wrapNone/>
                <wp:docPr id="78" name="Zone de texte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52550" cy="609600"/>
                        </a:xfrm>
                        <a:prstGeom prst="rect">
                          <a:avLst/>
                        </a:prstGeom>
                        <a:noFill/>
                        <a:ln w="6350">
                          <a:noFill/>
                        </a:ln>
                      </wps:spPr>
                      <wps:txbx>
                        <w:txbxContent>
                          <w:p w14:paraId="6E92E792" w14:textId="77777777" w:rsidR="0049689D" w:rsidRPr="00B102C0" w:rsidRDefault="0049689D" w:rsidP="0049689D">
                            <w:pPr>
                              <w:spacing w:after="0" w:line="240" w:lineRule="auto"/>
                              <w:jc w:val="center"/>
                              <w:rPr>
                                <w:b/>
                                <w:color w:val="806000" w:themeColor="accent4" w:themeShade="80"/>
                              </w:rPr>
                            </w:pPr>
                            <w:r w:rsidRPr="00B102C0">
                              <w:rPr>
                                <w:b/>
                                <w:color w:val="806000" w:themeColor="accent4" w:themeShade="80"/>
                              </w:rPr>
                              <w:t>1</w:t>
                            </w:r>
                            <w:r>
                              <w:rPr>
                                <w:b/>
                                <w:color w:val="806000" w:themeColor="accent4" w:themeShade="80"/>
                              </w:rPr>
                              <w:t>5</w:t>
                            </w:r>
                            <w:r w:rsidRPr="00B102C0">
                              <w:rPr>
                                <w:b/>
                                <w:color w:val="806000" w:themeColor="accent4" w:themeShade="80"/>
                              </w:rPr>
                              <w:t xml:space="preserve"> novembre 20</w:t>
                            </w:r>
                            <w:r>
                              <w:rPr>
                                <w:b/>
                                <w:color w:val="806000" w:themeColor="accent4" w:themeShade="80"/>
                              </w:rPr>
                              <w:t>26</w:t>
                            </w:r>
                          </w:p>
                          <w:p w14:paraId="14CACB7F" w14:textId="77777777" w:rsidR="0049689D" w:rsidRPr="00BA2A51" w:rsidRDefault="0049689D" w:rsidP="0049689D">
                            <w:pPr>
                              <w:spacing w:after="0" w:line="240" w:lineRule="auto"/>
                              <w:jc w:val="center"/>
                              <w:rPr>
                                <w:rFonts w:ascii="Times New Roman" w:hAnsi="Times New Roman" w:cs="Times New Roman"/>
                                <w:i/>
                                <w:sz w:val="20"/>
                              </w:rPr>
                            </w:pPr>
                            <w:r>
                              <w:rPr>
                                <w:rFonts w:ascii="Times New Roman" w:hAnsi="Times New Roman" w:cs="Times New Roman"/>
                                <w:i/>
                                <w:sz w:val="20"/>
                              </w:rPr>
                              <w:t>Jusqu’au 25</w:t>
                            </w:r>
                            <w:r w:rsidRPr="00477C73">
                              <w:rPr>
                                <w:rFonts w:ascii="Times New Roman" w:hAnsi="Times New Roman" w:cs="Times New Roman"/>
                                <w:i/>
                                <w:sz w:val="20"/>
                                <w:vertAlign w:val="superscript"/>
                              </w:rPr>
                              <w:t>ième</w:t>
                            </w:r>
                            <w:r>
                              <w:rPr>
                                <w:rFonts w:ascii="Times New Roman" w:hAnsi="Times New Roman" w:cs="Times New Roman"/>
                                <w:i/>
                                <w:sz w:val="20"/>
                              </w:rPr>
                              <w:t xml:space="preserve"> jour précédant le scrutin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A1AD96" id="Zone de texte 38" o:spid="_x0000_s1056" type="#_x0000_t202" style="position:absolute;margin-left:-28.85pt;margin-top:11.6pt;width:106.5pt;height:48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" filled="f" stroked="f" strokeweight=".5pt">
                <v:path arrowok="t"/>
                <v:textbox>
                  <w:txbxContent>
                    <w:p w14:paraId="6E92E792" w14:textId="77777777" w:rsidR="0049689D" w:rsidRPr="00B102C0" w:rsidRDefault="0049689D" w:rsidP="0049689D">
                      <w:pPr>
                        <w:spacing w:after="0" w:line="240" w:lineRule="auto"/>
                        <w:jc w:val="center"/>
                        <w:rPr>
                          <w:b/>
                          <w:color w:val="806000" w:themeColor="accent4" w:themeShade="80"/>
                        </w:rPr>
                      </w:pPr>
                      <w:r w:rsidRPr="00B102C0">
                        <w:rPr>
                          <w:b/>
                          <w:color w:val="806000" w:themeColor="accent4" w:themeShade="80"/>
                        </w:rPr>
                        <w:t>1</w:t>
                      </w:r>
                      <w:r>
                        <w:rPr>
                          <w:b/>
                          <w:color w:val="806000" w:themeColor="accent4" w:themeShade="80"/>
                        </w:rPr>
                        <w:t>5</w:t>
                      </w:r>
                      <w:r w:rsidRPr="00B102C0">
                        <w:rPr>
                          <w:b/>
                          <w:color w:val="806000" w:themeColor="accent4" w:themeShade="80"/>
                        </w:rPr>
                        <w:t xml:space="preserve"> novembre 20</w:t>
                      </w:r>
                      <w:r>
                        <w:rPr>
                          <w:b/>
                          <w:color w:val="806000" w:themeColor="accent4" w:themeShade="80"/>
                        </w:rPr>
                        <w:t>26</w:t>
                      </w:r>
                    </w:p>
                    <w:p w14:paraId="14CACB7F" w14:textId="77777777" w:rsidR="0049689D" w:rsidRPr="00BA2A51" w:rsidRDefault="0049689D" w:rsidP="0049689D">
                      <w:pPr>
                        <w:spacing w:after="0" w:line="240" w:lineRule="auto"/>
                        <w:jc w:val="center"/>
                        <w:rPr>
                          <w:rFonts w:ascii="Times New Roman" w:hAnsi="Times New Roman" w:cs="Times New Roman"/>
                          <w:i/>
                          <w:sz w:val="20"/>
                        </w:rPr>
                      </w:pPr>
                      <w:r>
                        <w:rPr>
                          <w:rFonts w:ascii="Times New Roman" w:hAnsi="Times New Roman" w:cs="Times New Roman"/>
                          <w:i/>
                          <w:sz w:val="20"/>
                        </w:rPr>
                        <w:t>Jusqu’au 25</w:t>
                      </w:r>
                      <w:r w:rsidRPr="00477C73">
                        <w:rPr>
                          <w:rFonts w:ascii="Times New Roman" w:hAnsi="Times New Roman" w:cs="Times New Roman"/>
                          <w:i/>
                          <w:sz w:val="20"/>
                          <w:vertAlign w:val="superscript"/>
                        </w:rPr>
                        <w:t>ième</w:t>
                      </w:r>
                      <w:r>
                        <w:rPr>
                          <w:rFonts w:ascii="Times New Roman" w:hAnsi="Times New Roman" w:cs="Times New Roman"/>
                          <w:i/>
                          <w:sz w:val="20"/>
                        </w:rPr>
                        <w:t xml:space="preserve"> jour précédant le scrutin</w:t>
                      </w:r>
                    </w:p>
                  </w:txbxContent>
                </v:textbox>
              </v:shape>
            </w:pict>
          </mc:Fallback>
        </mc:AlternateContent>
      </w:r>
    </w:p>
    <w:p w14:paraId="14638F62" w14:textId="6A1F94FE" w:rsidR="0049689D" w:rsidRPr="002C27D8" w:rsidRDefault="004369F4" w:rsidP="0049689D">
      <w:pPr>
        <w:rPr>
          <w:rFonts w:cs="Arial"/>
        </w:rPr>
      </w:pPr>
      <w:r w:rsidRPr="002C27D8">
        <w:rPr>
          <w:noProof/>
          <w:lang w:eastAsia="fr-FR"/>
        </w:rPr>
        <mc:AlternateContent>
          <mc:Choice Requires="wps">
            <w:drawing>
              <wp:anchor distT="0" distB="0" distL="114300" distR="114300" simplePos="0" relativeHeight="251716608" behindDoc="0" locked="0" layoutInCell="1" allowOverlap="1" wp14:anchorId="66D9A1CC" wp14:editId="4AB3ADBD">
                <wp:simplePos x="0" y="0"/>
                <wp:positionH relativeFrom="column">
                  <wp:posOffset>-294005</wp:posOffset>
                </wp:positionH>
                <wp:positionV relativeFrom="paragraph">
                  <wp:posOffset>932815</wp:posOffset>
                </wp:positionV>
                <wp:extent cx="1352550" cy="266700"/>
                <wp:effectExtent l="0" t="0" r="0" b="0"/>
                <wp:wrapNone/>
                <wp:docPr id="14" name="Zone de texte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52550" cy="266700"/>
                        </a:xfrm>
                        <a:prstGeom prst="rect">
                          <a:avLst/>
                        </a:prstGeom>
                        <a:noFill/>
                        <a:ln w="6350">
                          <a:noFill/>
                        </a:ln>
                      </wps:spPr>
                      <wps:txbx>
                        <w:txbxContent>
                          <w:p w14:paraId="4DDECCB5" w14:textId="77777777" w:rsidR="0049689D" w:rsidRDefault="0049689D" w:rsidP="0049689D">
                            <w:pPr>
                              <w:spacing w:after="0" w:line="240" w:lineRule="auto"/>
                              <w:jc w:val="center"/>
                              <w:rPr>
                                <w:b/>
                              </w:rPr>
                            </w:pPr>
                            <w:r>
                              <w:rPr>
                                <w:b/>
                              </w:rPr>
                              <w:t>10 décembre</w:t>
                            </w:r>
                            <w:r w:rsidRPr="00BC02FD">
                              <w:rPr>
                                <w:b/>
                              </w:rPr>
                              <w:t xml:space="preserve"> </w:t>
                            </w:r>
                            <w:r>
                              <w:rPr>
                                <w:b/>
                              </w:rPr>
                              <w:t>2026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D9A1CC" id="Zone de texte 40" o:spid="_x0000_s1057" type="#_x0000_t202" style="position:absolute;margin-left:-23.15pt;margin-top:73.45pt;width:106.5pt;height:21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" filled="f" stroked="f" strokeweight=".5pt">
                <v:path arrowok="t"/>
                <v:textbox>
                  <w:txbxContent>
                    <w:p w14:paraId="4DDECCB5" w14:textId="77777777" w:rsidR="0049689D" w:rsidRDefault="0049689D" w:rsidP="0049689D">
                      <w:pPr>
                        <w:spacing w:after="0" w:line="240" w:lineRule="auto"/>
                        <w:jc w:val="center"/>
                        <w:rPr>
                          <w:b/>
                        </w:rPr>
                      </w:pPr>
                      <w:r>
                        <w:rPr>
                          <w:b/>
                        </w:rPr>
                        <w:t>10 décembre</w:t>
                      </w:r>
                      <w:r w:rsidRPr="00BC02FD">
                        <w:rPr>
                          <w:b/>
                        </w:rPr>
                        <w:t xml:space="preserve"> </w:t>
                      </w:r>
                      <w:r>
                        <w:rPr>
                          <w:b/>
                        </w:rPr>
                        <w:t>2026</w:t>
                      </w:r>
                    </w:p>
                  </w:txbxContent>
                </v:textbox>
              </v:shape>
            </w:pict>
          </mc:Fallback>
        </mc:AlternateContent>
      </w:r>
      <w:r w:rsidRPr="002C27D8">
        <w:rPr>
          <w:noProof/>
          <w:lang w:eastAsia="fr-FR"/>
        </w:rPr>
        <mc:AlternateContent>
          <mc:Choice Requires="wps">
            <w:drawing>
              <wp:anchor distT="0" distB="0" distL="114300" distR="114300" simplePos="0" relativeHeight="251712512" behindDoc="0" locked="0" layoutInCell="1" allowOverlap="1" wp14:anchorId="64D1AA65" wp14:editId="1705C60B">
                <wp:simplePos x="0" y="0"/>
                <wp:positionH relativeFrom="page">
                  <wp:posOffset>123825</wp:posOffset>
                </wp:positionH>
                <wp:positionV relativeFrom="paragraph">
                  <wp:posOffset>340360</wp:posOffset>
                </wp:positionV>
                <wp:extent cx="1352550" cy="609600"/>
                <wp:effectExtent l="0" t="0" r="0" b="0"/>
                <wp:wrapNone/>
                <wp:docPr id="79" name="Zone de texte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52550" cy="609600"/>
                        </a:xfrm>
                        <a:prstGeom prst="rect">
                          <a:avLst/>
                        </a:prstGeom>
                        <a:noFill/>
                        <a:ln w="6350">
                          <a:noFill/>
                        </a:ln>
                      </wps:spPr>
                      <wps:txbx>
                        <w:txbxContent>
                          <w:p w14:paraId="2B5D6C85" w14:textId="77777777" w:rsidR="0049689D" w:rsidRDefault="0049689D" w:rsidP="0049689D">
                            <w:pPr>
                              <w:spacing w:after="0" w:line="240" w:lineRule="auto"/>
                              <w:jc w:val="center"/>
                              <w:rPr>
                                <w:b/>
                              </w:rPr>
                            </w:pPr>
                            <w:r>
                              <w:rPr>
                                <w:b/>
                              </w:rPr>
                              <w:t>30 novembre</w:t>
                            </w:r>
                            <w:r w:rsidRPr="00BC02FD">
                              <w:rPr>
                                <w:b/>
                              </w:rPr>
                              <w:t xml:space="preserve"> </w:t>
                            </w:r>
                            <w:r>
                              <w:rPr>
                                <w:b/>
                              </w:rPr>
                              <w:t>2026</w:t>
                            </w:r>
                          </w:p>
                          <w:p w14:paraId="3A18F0AD" w14:textId="77777777" w:rsidR="0049689D" w:rsidRPr="00BA2A51" w:rsidRDefault="0049689D" w:rsidP="0049689D">
                            <w:pPr>
                              <w:spacing w:after="0" w:line="240" w:lineRule="auto"/>
                              <w:jc w:val="center"/>
                              <w:rPr>
                                <w:rFonts w:ascii="Times New Roman" w:hAnsi="Times New Roman" w:cs="Times New Roman"/>
                                <w:i/>
                                <w:sz w:val="20"/>
                              </w:rPr>
                            </w:pPr>
                            <w:r>
                              <w:rPr>
                                <w:rFonts w:ascii="Times New Roman" w:hAnsi="Times New Roman" w:cs="Times New Roman"/>
                                <w:i/>
                                <w:sz w:val="20"/>
                              </w:rPr>
                              <w:t>10</w:t>
                            </w:r>
                            <w:r w:rsidRPr="006962FF">
                              <w:rPr>
                                <w:rFonts w:ascii="Times New Roman" w:hAnsi="Times New Roman" w:cs="Times New Roman"/>
                                <w:i/>
                                <w:sz w:val="20"/>
                                <w:vertAlign w:val="superscript"/>
                              </w:rPr>
                              <w:t>ème</w:t>
                            </w:r>
                            <w:r>
                              <w:rPr>
                                <w:rFonts w:ascii="Times New Roman" w:hAnsi="Times New Roman" w:cs="Times New Roman"/>
                                <w:i/>
                                <w:sz w:val="20"/>
                              </w:rPr>
                              <w:t xml:space="preserve"> jour précédant le scrutin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D1AA65" id="_x0000_s1058" type="#_x0000_t202" style="position:absolute;margin-left:9.75pt;margin-top:26.8pt;width:106.5pt;height:48pt;z-index:2517125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" filled="f" stroked="f" strokeweight=".5pt">
                <v:path arrowok="t"/>
                <v:textbox>
                  <w:txbxContent>
                    <w:p w14:paraId="2B5D6C85" w14:textId="77777777" w:rsidR="0049689D" w:rsidRDefault="0049689D" w:rsidP="0049689D">
                      <w:pPr>
                        <w:spacing w:after="0" w:line="240" w:lineRule="auto"/>
                        <w:jc w:val="center"/>
                        <w:rPr>
                          <w:b/>
                        </w:rPr>
                      </w:pPr>
                      <w:r>
                        <w:rPr>
                          <w:b/>
                        </w:rPr>
                        <w:t>30 novembre</w:t>
                      </w:r>
                      <w:r w:rsidRPr="00BC02FD">
                        <w:rPr>
                          <w:b/>
                        </w:rPr>
                        <w:t xml:space="preserve"> </w:t>
                      </w:r>
                      <w:r>
                        <w:rPr>
                          <w:b/>
                        </w:rPr>
                        <w:t>2026</w:t>
                      </w:r>
                    </w:p>
                    <w:p w14:paraId="3A18F0AD" w14:textId="77777777" w:rsidR="0049689D" w:rsidRPr="00BA2A51" w:rsidRDefault="0049689D" w:rsidP="0049689D">
                      <w:pPr>
                        <w:spacing w:after="0" w:line="240" w:lineRule="auto"/>
                        <w:jc w:val="center"/>
                        <w:rPr>
                          <w:rFonts w:ascii="Times New Roman" w:hAnsi="Times New Roman" w:cs="Times New Roman"/>
                          <w:i/>
                          <w:sz w:val="20"/>
                        </w:rPr>
                      </w:pPr>
                      <w:r>
                        <w:rPr>
                          <w:rFonts w:ascii="Times New Roman" w:hAnsi="Times New Roman" w:cs="Times New Roman"/>
                          <w:i/>
                          <w:sz w:val="20"/>
                        </w:rPr>
                        <w:t>10</w:t>
                      </w:r>
                      <w:r w:rsidRPr="006962FF">
                        <w:rPr>
                          <w:rFonts w:ascii="Times New Roman" w:hAnsi="Times New Roman" w:cs="Times New Roman"/>
                          <w:i/>
                          <w:sz w:val="20"/>
                          <w:vertAlign w:val="superscript"/>
                        </w:rPr>
                        <w:t>ème</w:t>
                      </w:r>
                      <w:r>
                        <w:rPr>
                          <w:rFonts w:ascii="Times New Roman" w:hAnsi="Times New Roman" w:cs="Times New Roman"/>
                          <w:i/>
                          <w:sz w:val="20"/>
                        </w:rPr>
                        <w:t xml:space="preserve"> jour précédant le scrutin</w:t>
                      </w:r>
                    </w:p>
                  </w:txbxContent>
                </v:textbox>
                <w10:wrap anchorx="page"/>
              </v:shape>
            </w:pict>
          </mc:Fallback>
        </mc:AlternateContent>
      </w:r>
      <w:r w:rsidRPr="002C27D8">
        <w:rPr>
          <w:noProof/>
          <w:lang w:eastAsia="fr-FR"/>
        </w:rPr>
        <mc:AlternateContent>
          <mc:Choice Requires="wps">
            <w:drawing>
              <wp:anchor distT="0" distB="0" distL="114300" distR="114300" simplePos="0" relativeHeight="251713536" behindDoc="0" locked="0" layoutInCell="1" allowOverlap="1" wp14:anchorId="1CA94426" wp14:editId="4520CB04">
                <wp:simplePos x="0" y="0"/>
                <wp:positionH relativeFrom="column">
                  <wp:posOffset>1183640</wp:posOffset>
                </wp:positionH>
                <wp:positionV relativeFrom="paragraph">
                  <wp:posOffset>245110</wp:posOffset>
                </wp:positionV>
                <wp:extent cx="4966335" cy="695325"/>
                <wp:effectExtent l="0" t="0" r="24765" b="28575"/>
                <wp:wrapNone/>
                <wp:docPr id="83" name="Rectangle à coins arrondis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66335" cy="695325"/>
                        </a:xfrm>
                        <a:prstGeom prst="roundRect">
                          <a:avLst/>
                        </a:prstGeom>
                        <a:solidFill>
                          <a:sysClr val="window" lastClr="FFFFFF"/>
                        </a:solidFill>
                        <a:ln w="12700" cap="flat" cmpd="sng" algn="ctr">
                          <a:solidFill>
                            <a:srgbClr val="FFC000"/>
                          </a:solidFill>
                          <a:prstDash val="solid"/>
                          <a:miter lim="800000"/>
                        </a:ln>
                        <a:effectLst/>
                      </wps:spPr>
                      <wps:txbx>
                        <w:txbxContent>
                          <w:p w14:paraId="04A0A6BA" w14:textId="77777777" w:rsidR="0049689D" w:rsidRDefault="0049689D" w:rsidP="0049689D">
                            <w:pPr>
                              <w:spacing w:after="0" w:line="240" w:lineRule="auto"/>
                            </w:pPr>
                            <w:r>
                              <w:t>Date limite de transmission du matériel de vote aux électeurs</w:t>
                            </w:r>
                          </w:p>
                          <w:p w14:paraId="2228CE17" w14:textId="77777777" w:rsidR="0049689D" w:rsidRDefault="0049689D" w:rsidP="0049689D">
                            <w:pPr>
                              <w:spacing w:after="0" w:line="240" w:lineRule="auto"/>
                            </w:pPr>
                            <w:r>
                              <w:t xml:space="preserve">Date limite de prise de l’arrêté par le Maire/Président fixant l’heure de début des opérations d’émargements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CA94426" id="Rectangle à coins arrondis 41" o:spid="_x0000_s1059" style="position:absolute;margin-left:93.2pt;margin-top:19.3pt;width:391.05pt;height:54.7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" fillcolor="window" strokecolor="#ffc000" strokeweight="1pt">
                <v:stroke joinstyle="miter"/>
                <v:path arrowok="t"/>
                <v:textbox>
                  <w:txbxContent>
                    <w:p w14:paraId="04A0A6BA" w14:textId="77777777" w:rsidR="0049689D" w:rsidRDefault="0049689D" w:rsidP="0049689D">
                      <w:pPr>
                        <w:spacing w:after="0" w:line="240" w:lineRule="auto"/>
                      </w:pPr>
                      <w:r>
                        <w:t>Date limite de transmission du matériel de vote aux électeurs</w:t>
                      </w:r>
                    </w:p>
                    <w:p w14:paraId="2228CE17" w14:textId="77777777" w:rsidR="0049689D" w:rsidRDefault="0049689D" w:rsidP="0049689D">
                      <w:pPr>
                        <w:spacing w:after="0" w:line="240" w:lineRule="auto"/>
                      </w:pPr>
                      <w:r>
                        <w:t xml:space="preserve">Date limite de prise de l’arrêté par le Maire/Président fixant l’heure de début des opérations d’émargements </w:t>
                      </w:r>
                    </w:p>
                  </w:txbxContent>
                </v:textbox>
              </v:roundrect>
            </w:pict>
          </mc:Fallback>
        </mc:AlternateContent>
      </w:r>
    </w:p>
    <w:p w14:paraId="4A805EFE" w14:textId="58A3BFB8" w:rsidR="0049689D" w:rsidRPr="002C27D8" w:rsidRDefault="004369F4" w:rsidP="0049689D">
      <w:pPr>
        <w:rPr>
          <w:rFonts w:cs="Arial"/>
        </w:rPr>
      </w:pPr>
      <w:r w:rsidRPr="002C27D8">
        <w:rPr>
          <w:noProof/>
          <w:lang w:eastAsia="fr-FR"/>
        </w:rPr>
        <mc:AlternateContent>
          <mc:Choice Requires="wps">
            <w:drawing>
              <wp:anchor distT="0" distB="0" distL="114300" distR="114300" simplePos="0" relativeHeight="251714560" behindDoc="0" locked="0" layoutInCell="1" allowOverlap="1" wp14:anchorId="7B5598C0" wp14:editId="4F2FB542">
                <wp:simplePos x="0" y="0"/>
                <wp:positionH relativeFrom="column">
                  <wp:posOffset>1189990</wp:posOffset>
                </wp:positionH>
                <wp:positionV relativeFrom="paragraph">
                  <wp:posOffset>681990</wp:posOffset>
                </wp:positionV>
                <wp:extent cx="5105400" cy="525780"/>
                <wp:effectExtent l="0" t="0" r="19050" b="26670"/>
                <wp:wrapNone/>
                <wp:docPr id="85" name="Rectangle à coins arrondis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05400" cy="525780"/>
                        </a:xfrm>
                        <a:prstGeom prst="roundRect">
                          <a:avLst/>
                        </a:prstGeom>
                        <a:solidFill>
                          <a:sysClr val="window" lastClr="FFFFFF"/>
                        </a:solidFill>
                        <a:ln w="12700" cap="flat" cmpd="sng" algn="ctr">
                          <a:solidFill>
                            <a:srgbClr val="FFC000"/>
                          </a:solidFill>
                          <a:prstDash val="solid"/>
                          <a:miter lim="800000"/>
                        </a:ln>
                        <a:effectLst/>
                      </wps:spPr>
                      <wps:txbx>
                        <w:txbxContent>
                          <w:p w14:paraId="3D120F6A" w14:textId="77777777" w:rsidR="0049689D" w:rsidRDefault="0049689D" w:rsidP="0049689D">
                            <w:pPr>
                              <w:spacing w:after="0" w:line="240" w:lineRule="auto"/>
                            </w:pPr>
                            <w:r>
                              <w:t xml:space="preserve">Jour du scrutin </w:t>
                            </w:r>
                          </w:p>
                          <w:p w14:paraId="78E63A6F" w14:textId="77777777" w:rsidR="0049689D" w:rsidRDefault="0049689D" w:rsidP="0049689D">
                            <w:pPr>
                              <w:spacing w:after="0" w:line="240" w:lineRule="auto"/>
                            </w:pPr>
                            <w:r>
                              <w:t>Transmission des résultats au Préfet et aux délégués de listes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5598C0" id="Rectangle à coins arrondis 43" o:spid="_x0000_s1060" style="position:absolute;margin-left:93.7pt;margin-top:53.7pt;width:402pt;height:41.4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" fillcolor="window" strokecolor="#ffc000" strokeweight="1pt">
                <v:stroke joinstyle="miter"/>
                <v:path arrowok="t"/>
                <v:textbox>
                  <w:txbxContent>
                    <w:p w14:paraId="3D120F6A" w14:textId="77777777" w:rsidR="0049689D" w:rsidRDefault="0049689D" w:rsidP="0049689D">
                      <w:pPr>
                        <w:spacing w:after="0" w:line="240" w:lineRule="auto"/>
                      </w:pPr>
                      <w:r>
                        <w:t xml:space="preserve">Jour du scrutin </w:t>
                      </w:r>
                    </w:p>
                    <w:p w14:paraId="78E63A6F" w14:textId="77777777" w:rsidR="0049689D" w:rsidRDefault="0049689D" w:rsidP="0049689D">
                      <w:pPr>
                        <w:spacing w:after="0" w:line="240" w:lineRule="auto"/>
                      </w:pPr>
                      <w:r>
                        <w:t>Transmission des résultats au Préfet et aux délégués de listes</w:t>
                      </w:r>
                    </w:p>
                  </w:txbxContent>
                </v:textbox>
              </v:roundrect>
            </w:pict>
          </mc:Fallback>
        </mc:AlternateContent>
      </w:r>
      <w:bookmarkStart w:id="0" w:name="_GoBack"/>
      <w:bookmarkEnd w:id="0"/>
    </w:p>
    <w:sectPr w:rsidR="0049689D" w:rsidRPr="002C27D8" w:rsidSect="002D1EF5">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8EDD43" w14:textId="77777777" w:rsidR="009765CD" w:rsidRDefault="009765CD" w:rsidP="00170507">
      <w:pPr>
        <w:spacing w:after="0" w:line="240" w:lineRule="auto"/>
      </w:pPr>
      <w:r>
        <w:separator/>
      </w:r>
    </w:p>
  </w:endnote>
  <w:endnote w:type="continuationSeparator" w:id="0">
    <w:p w14:paraId="39FB13BA" w14:textId="77777777" w:rsidR="009765CD" w:rsidRDefault="009765CD" w:rsidP="001705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0159634"/>
      <w:docPartObj>
        <w:docPartGallery w:val="Page Numbers (Bottom of Page)"/>
        <w:docPartUnique/>
      </w:docPartObj>
    </w:sdtPr>
    <w:sdtEndPr/>
    <w:sdtContent>
      <w:p w14:paraId="15FF3CE1" w14:textId="529B6822" w:rsidR="009765CD" w:rsidRDefault="009765CD">
        <w:pPr>
          <w:pStyle w:val="Pieddepage"/>
          <w:jc w:val="right"/>
        </w:pPr>
        <w:r>
          <w:fldChar w:fldCharType="begin"/>
        </w:r>
        <w:r>
          <w:instrText>PAGE   \* MERGEFORMAT</w:instrText>
        </w:r>
        <w:r>
          <w:fldChar w:fldCharType="separate"/>
        </w:r>
        <w:r w:rsidR="0071408B">
          <w:rPr>
            <w:noProof/>
          </w:rPr>
          <w:t>13</w:t>
        </w:r>
        <w:r>
          <w:fldChar w:fldCharType="end"/>
        </w:r>
      </w:p>
    </w:sdtContent>
  </w:sdt>
  <w:p w14:paraId="7BCF3410" w14:textId="77777777" w:rsidR="009765CD" w:rsidRDefault="009765CD">
    <w:pPr>
      <w:pStyle w:val="Pieddepage"/>
    </w:pPr>
  </w:p>
  <w:p w14:paraId="6E28A98D" w14:textId="77777777" w:rsidR="009765CD" w:rsidRDefault="009765C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CB70FE" w14:textId="77777777" w:rsidR="009765CD" w:rsidRDefault="009765CD" w:rsidP="00170507">
      <w:pPr>
        <w:spacing w:after="0" w:line="240" w:lineRule="auto"/>
      </w:pPr>
      <w:r>
        <w:separator/>
      </w:r>
    </w:p>
  </w:footnote>
  <w:footnote w:type="continuationSeparator" w:id="0">
    <w:p w14:paraId="761BB7AD" w14:textId="77777777" w:rsidR="009765CD" w:rsidRDefault="009765CD" w:rsidP="001705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57B9D" w14:textId="56626511" w:rsidR="008B71B1" w:rsidRDefault="008B71B1">
    <w:pPr>
      <w:pStyle w:val="En-tte"/>
    </w:pPr>
    <w:r w:rsidRPr="008B71B1">
      <w:rPr>
        <w:noProof/>
        <w:lang w:eastAsia="fr-FR"/>
      </w:rPr>
      <w:drawing>
        <wp:inline distT="0" distB="0" distL="0" distR="0" wp14:anchorId="6A72B2DE" wp14:editId="3694B541">
          <wp:extent cx="1432147" cy="704850"/>
          <wp:effectExtent l="0" t="0" r="0" b="0"/>
          <wp:docPr id="18" name="Image 18" descr="Z:\COMMUNICATION INTERNE\IDENTITE VISUELLE\CDG79_Logo horizontal RV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COMMUNICATION INTERNE\IDENTITE VISUELLE\CDG79_Logo horizontal RV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9494" cy="708466"/>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985AF" w14:textId="192FFB7A" w:rsidR="008B71B1" w:rsidRDefault="008B71B1">
    <w:pPr>
      <w:pStyle w:val="En-tte"/>
    </w:pPr>
    <w:r w:rsidRPr="008B71B1">
      <w:rPr>
        <w:noProof/>
        <w:lang w:eastAsia="fr-FR"/>
      </w:rPr>
      <w:drawing>
        <wp:inline distT="0" distB="0" distL="0" distR="0" wp14:anchorId="60CF3642" wp14:editId="08617200">
          <wp:extent cx="1432147" cy="704850"/>
          <wp:effectExtent l="0" t="0" r="0" b="0"/>
          <wp:docPr id="19" name="Image 19" descr="Z:\COMMUNICATION INTERNE\IDENTITE VISUELLE\CDG79_Logo horizontal RV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COMMUNICATION INTERNE\IDENTITE VISUELLE\CDG79_Logo horizontal RV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9494" cy="708466"/>
                  </a:xfrm>
                  <a:prstGeom prst="rect">
                    <a:avLst/>
                  </a:prstGeom>
                  <a:noFill/>
                  <a:ln>
                    <a:noFill/>
                  </a:ln>
                </pic:spPr>
              </pic:pic>
            </a:graphicData>
          </a:graphic>
        </wp:inline>
      </w:drawing>
    </w:r>
    <w:r>
      <w:rPr>
        <w:noProof/>
      </w:rPr>
      <mc:AlternateContent>
        <mc:Choice Requires="wps">
          <w:drawing>
            <wp:anchor distT="45720" distB="45720" distL="114300" distR="114300" simplePos="0" relativeHeight="251659264" behindDoc="0" locked="0" layoutInCell="1" allowOverlap="1" wp14:anchorId="752BEE1D" wp14:editId="1DECDF4C">
              <wp:simplePos x="0" y="0"/>
              <wp:positionH relativeFrom="margin">
                <wp:align>right</wp:align>
              </wp:positionH>
              <wp:positionV relativeFrom="paragraph">
                <wp:posOffset>-335915</wp:posOffset>
              </wp:positionV>
              <wp:extent cx="4848225" cy="1428750"/>
              <wp:effectExtent l="0" t="0" r="28575" b="1905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8225" cy="1428750"/>
                      </a:xfrm>
                      <a:prstGeom prst="rect">
                        <a:avLst/>
                      </a:prstGeom>
                      <a:solidFill>
                        <a:srgbClr val="FFFFFF"/>
                      </a:solidFill>
                      <a:ln w="9525">
                        <a:solidFill>
                          <a:srgbClr val="000000"/>
                        </a:solidFill>
                        <a:miter lim="800000"/>
                        <a:headEnd/>
                        <a:tailEnd/>
                      </a:ln>
                    </wps:spPr>
                    <wps:txbx>
                      <w:txbxContent>
                        <w:p w14:paraId="19793030" w14:textId="6B03FE39" w:rsidR="008B71B1" w:rsidRPr="008B71B1" w:rsidRDefault="008B71B1" w:rsidP="008B71B1">
                          <w:pPr>
                            <w:spacing w:after="60"/>
                            <w:jc w:val="center"/>
                            <w:rPr>
                              <w:rFonts w:cs="Arial"/>
                              <w:b/>
                            </w:rPr>
                          </w:pPr>
                          <w:r w:rsidRPr="008B71B1">
                            <w:rPr>
                              <w:rFonts w:cs="Arial"/>
                              <w:b/>
                            </w:rPr>
                            <w:t>MODELE PROTOCOLE ACCORD PREELECTORAL</w:t>
                          </w:r>
                        </w:p>
                        <w:p w14:paraId="61022055" w14:textId="76403D36" w:rsidR="008B71B1" w:rsidRPr="008B71B1" w:rsidRDefault="008B71B1" w:rsidP="008B71B1">
                          <w:pPr>
                            <w:spacing w:after="60"/>
                            <w:jc w:val="both"/>
                            <w:rPr>
                              <w:rFonts w:cs="Arial"/>
                              <w:i/>
                              <w:sz w:val="20"/>
                            </w:rPr>
                          </w:pPr>
                          <w:r w:rsidRPr="008B71B1">
                            <w:rPr>
                              <w:rFonts w:cs="Arial"/>
                              <w:i/>
                              <w:sz w:val="20"/>
                            </w:rPr>
                            <w:t xml:space="preserve">Ce document a été élaboré par les services du </w:t>
                          </w:r>
                          <w:r w:rsidRPr="008B71B1">
                            <w:rPr>
                              <w:rFonts w:cs="Arial"/>
                              <w:i/>
                              <w:sz w:val="20"/>
                            </w:rPr>
                            <w:t>CDG79</w:t>
                          </w:r>
                          <w:r w:rsidRPr="008B71B1">
                            <w:rPr>
                              <w:rFonts w:cs="Arial"/>
                              <w:i/>
                              <w:sz w:val="20"/>
                            </w:rPr>
                            <w:t xml:space="preserve"> </w:t>
                          </w:r>
                        </w:p>
                        <w:p w14:paraId="5F58BC1B" w14:textId="77777777" w:rsidR="008B71B1" w:rsidRPr="008B71B1" w:rsidRDefault="008B71B1" w:rsidP="008B71B1">
                          <w:pPr>
                            <w:spacing w:after="60"/>
                            <w:jc w:val="both"/>
                            <w:rPr>
                              <w:rFonts w:cs="Arial"/>
                              <w:i/>
                              <w:sz w:val="20"/>
                            </w:rPr>
                          </w:pPr>
                          <w:r w:rsidRPr="008B71B1">
                            <w:rPr>
                              <w:rFonts w:cs="Arial"/>
                              <w:i/>
                              <w:sz w:val="20"/>
                            </w:rPr>
                            <w:t>Il s’efforce de recenser de manière exhaustive toutes les dispositions qui jalonnent l’organisation des élections professionnelles au Comité social territorial.</w:t>
                          </w:r>
                        </w:p>
                        <w:p w14:paraId="163A196B" w14:textId="77777777" w:rsidR="008B71B1" w:rsidRPr="008B71B1" w:rsidRDefault="008B71B1" w:rsidP="008B71B1">
                          <w:pPr>
                            <w:spacing w:after="60"/>
                            <w:jc w:val="both"/>
                            <w:rPr>
                              <w:rFonts w:cs="Arial"/>
                              <w:i/>
                              <w:sz w:val="20"/>
                            </w:rPr>
                          </w:pPr>
                          <w:r w:rsidRPr="008B71B1">
                            <w:rPr>
                              <w:rFonts w:cs="Arial"/>
                              <w:i/>
                              <w:sz w:val="20"/>
                            </w:rPr>
                            <w:t>Ce document n’est pas obligatoire. Toutefois si vous souhaitez l’utiliser, il conviendra de l’adapter à votre collectivité. Vous pouvez également le compléter avec toutes informations que vous jugerez utiles.</w:t>
                          </w:r>
                        </w:p>
                        <w:p w14:paraId="62BB42FB" w14:textId="2ED87CEE" w:rsidR="008B71B1" w:rsidRDefault="008B71B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52BEE1D" id="_x0000_t202" coordsize="21600,21600" o:spt="202" path="m,l,21600r21600,l21600,xe">
              <v:stroke joinstyle="miter"/>
              <v:path gradientshapeok="t" o:connecttype="rect"/>
            </v:shapetype>
            <v:shape id="Zone de texte 2" o:spid="_x0000_s1061" type="#_x0000_t202" style="position:absolute;margin-left:330.55pt;margin-top:-26.45pt;width:381.75pt;height:112.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">
              <v:textbox>
                <w:txbxContent>
                  <w:p w14:paraId="19793030" w14:textId="6B03FE39" w:rsidR="008B71B1" w:rsidRPr="008B71B1" w:rsidRDefault="008B71B1" w:rsidP="008B71B1">
                    <w:pPr>
                      <w:spacing w:after="60"/>
                      <w:jc w:val="center"/>
                      <w:rPr>
                        <w:rFonts w:cs="Arial"/>
                        <w:b/>
                      </w:rPr>
                    </w:pPr>
                    <w:r w:rsidRPr="008B71B1">
                      <w:rPr>
                        <w:rFonts w:cs="Arial"/>
                        <w:b/>
                      </w:rPr>
                      <w:t>MODELE PROTOCOLE ACCORD PREELECTORAL</w:t>
                    </w:r>
                  </w:p>
                  <w:p w14:paraId="61022055" w14:textId="76403D36" w:rsidR="008B71B1" w:rsidRPr="008B71B1" w:rsidRDefault="008B71B1" w:rsidP="008B71B1">
                    <w:pPr>
                      <w:spacing w:after="60"/>
                      <w:jc w:val="both"/>
                      <w:rPr>
                        <w:rFonts w:cs="Arial"/>
                        <w:i/>
                        <w:sz w:val="20"/>
                      </w:rPr>
                    </w:pPr>
                    <w:r w:rsidRPr="008B71B1">
                      <w:rPr>
                        <w:rFonts w:cs="Arial"/>
                        <w:i/>
                        <w:sz w:val="20"/>
                      </w:rPr>
                      <w:t xml:space="preserve">Ce document a été élaboré par les services du </w:t>
                    </w:r>
                    <w:r w:rsidRPr="008B71B1">
                      <w:rPr>
                        <w:rFonts w:cs="Arial"/>
                        <w:i/>
                        <w:sz w:val="20"/>
                      </w:rPr>
                      <w:t>CDG79</w:t>
                    </w:r>
                    <w:r w:rsidRPr="008B71B1">
                      <w:rPr>
                        <w:rFonts w:cs="Arial"/>
                        <w:i/>
                        <w:sz w:val="20"/>
                      </w:rPr>
                      <w:t xml:space="preserve"> </w:t>
                    </w:r>
                  </w:p>
                  <w:p w14:paraId="5F58BC1B" w14:textId="77777777" w:rsidR="008B71B1" w:rsidRPr="008B71B1" w:rsidRDefault="008B71B1" w:rsidP="008B71B1">
                    <w:pPr>
                      <w:spacing w:after="60"/>
                      <w:jc w:val="both"/>
                      <w:rPr>
                        <w:rFonts w:cs="Arial"/>
                        <w:i/>
                        <w:sz w:val="20"/>
                      </w:rPr>
                    </w:pPr>
                    <w:r w:rsidRPr="008B71B1">
                      <w:rPr>
                        <w:rFonts w:cs="Arial"/>
                        <w:i/>
                        <w:sz w:val="20"/>
                      </w:rPr>
                      <w:t>Il s’efforce de recenser de manière exhaustive toutes les dispositions qui jalonnent l’organisation des élections professionnelles au Comité social territorial.</w:t>
                    </w:r>
                  </w:p>
                  <w:p w14:paraId="163A196B" w14:textId="77777777" w:rsidR="008B71B1" w:rsidRPr="008B71B1" w:rsidRDefault="008B71B1" w:rsidP="008B71B1">
                    <w:pPr>
                      <w:spacing w:after="60"/>
                      <w:jc w:val="both"/>
                      <w:rPr>
                        <w:rFonts w:cs="Arial"/>
                        <w:i/>
                        <w:sz w:val="20"/>
                      </w:rPr>
                    </w:pPr>
                    <w:r w:rsidRPr="008B71B1">
                      <w:rPr>
                        <w:rFonts w:cs="Arial"/>
                        <w:i/>
                        <w:sz w:val="20"/>
                      </w:rPr>
                      <w:t>Ce document n’est pas obligatoire. Toutefois si vous souhaitez l’utiliser, il conviendra de l’adapter à votre collectivité. Vous pouvez également le compléter avec toutes informations que vous jugerez utiles.</w:t>
                    </w:r>
                  </w:p>
                  <w:p w14:paraId="62BB42FB" w14:textId="2ED87CEE" w:rsidR="008B71B1" w:rsidRDefault="008B71B1"/>
                </w:txbxContent>
              </v:textbox>
              <w10:wrap type="square"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 id="_x0000_i1027" style="width:11.25pt;height:3.75pt" coordsize="" o:spt="100" o:bullet="t" adj="0,,0" path="" stroked="f">
        <v:stroke joinstyle="miter"/>
        <v:imagedata r:id="rId1" o:title="image117"/>
        <v:formulas/>
        <v:path o:connecttype="segments"/>
      </v:shape>
    </w:pict>
  </w:numPicBullet>
  <w:abstractNum w:abstractNumId="0" w15:restartNumberingAfterBreak="0">
    <w:nsid w:val="0A98266A"/>
    <w:multiLevelType w:val="hybridMultilevel"/>
    <w:tmpl w:val="B7907E8C"/>
    <w:lvl w:ilvl="0" w:tplc="96B8870E">
      <w:start w:val="3"/>
      <w:numFmt w:val="bullet"/>
      <w:lvlText w:val="-"/>
      <w:lvlJc w:val="left"/>
      <w:pPr>
        <w:ind w:left="1118" w:hanging="360"/>
      </w:pPr>
      <w:rPr>
        <w:rFonts w:ascii="Calibri" w:eastAsiaTheme="minorHAnsi" w:hAnsi="Calibri" w:cs="Calibri" w:hint="default"/>
      </w:rPr>
    </w:lvl>
    <w:lvl w:ilvl="1" w:tplc="040C0003" w:tentative="1">
      <w:start w:val="1"/>
      <w:numFmt w:val="bullet"/>
      <w:lvlText w:val="o"/>
      <w:lvlJc w:val="left"/>
      <w:pPr>
        <w:ind w:left="1838" w:hanging="360"/>
      </w:pPr>
      <w:rPr>
        <w:rFonts w:ascii="Courier New" w:hAnsi="Courier New" w:cs="Courier New" w:hint="default"/>
      </w:rPr>
    </w:lvl>
    <w:lvl w:ilvl="2" w:tplc="040C0005" w:tentative="1">
      <w:start w:val="1"/>
      <w:numFmt w:val="bullet"/>
      <w:lvlText w:val=""/>
      <w:lvlJc w:val="left"/>
      <w:pPr>
        <w:ind w:left="2558" w:hanging="360"/>
      </w:pPr>
      <w:rPr>
        <w:rFonts w:ascii="Wingdings" w:hAnsi="Wingdings" w:hint="default"/>
      </w:rPr>
    </w:lvl>
    <w:lvl w:ilvl="3" w:tplc="040C0001" w:tentative="1">
      <w:start w:val="1"/>
      <w:numFmt w:val="bullet"/>
      <w:lvlText w:val=""/>
      <w:lvlJc w:val="left"/>
      <w:pPr>
        <w:ind w:left="3278" w:hanging="360"/>
      </w:pPr>
      <w:rPr>
        <w:rFonts w:ascii="Symbol" w:hAnsi="Symbol" w:hint="default"/>
      </w:rPr>
    </w:lvl>
    <w:lvl w:ilvl="4" w:tplc="040C0003" w:tentative="1">
      <w:start w:val="1"/>
      <w:numFmt w:val="bullet"/>
      <w:lvlText w:val="o"/>
      <w:lvlJc w:val="left"/>
      <w:pPr>
        <w:ind w:left="3998" w:hanging="360"/>
      </w:pPr>
      <w:rPr>
        <w:rFonts w:ascii="Courier New" w:hAnsi="Courier New" w:cs="Courier New" w:hint="default"/>
      </w:rPr>
    </w:lvl>
    <w:lvl w:ilvl="5" w:tplc="040C0005" w:tentative="1">
      <w:start w:val="1"/>
      <w:numFmt w:val="bullet"/>
      <w:lvlText w:val=""/>
      <w:lvlJc w:val="left"/>
      <w:pPr>
        <w:ind w:left="4718" w:hanging="360"/>
      </w:pPr>
      <w:rPr>
        <w:rFonts w:ascii="Wingdings" w:hAnsi="Wingdings" w:hint="default"/>
      </w:rPr>
    </w:lvl>
    <w:lvl w:ilvl="6" w:tplc="040C0001" w:tentative="1">
      <w:start w:val="1"/>
      <w:numFmt w:val="bullet"/>
      <w:lvlText w:val=""/>
      <w:lvlJc w:val="left"/>
      <w:pPr>
        <w:ind w:left="5438" w:hanging="360"/>
      </w:pPr>
      <w:rPr>
        <w:rFonts w:ascii="Symbol" w:hAnsi="Symbol" w:hint="default"/>
      </w:rPr>
    </w:lvl>
    <w:lvl w:ilvl="7" w:tplc="040C0003" w:tentative="1">
      <w:start w:val="1"/>
      <w:numFmt w:val="bullet"/>
      <w:lvlText w:val="o"/>
      <w:lvlJc w:val="left"/>
      <w:pPr>
        <w:ind w:left="6158" w:hanging="360"/>
      </w:pPr>
      <w:rPr>
        <w:rFonts w:ascii="Courier New" w:hAnsi="Courier New" w:cs="Courier New" w:hint="default"/>
      </w:rPr>
    </w:lvl>
    <w:lvl w:ilvl="8" w:tplc="040C0005" w:tentative="1">
      <w:start w:val="1"/>
      <w:numFmt w:val="bullet"/>
      <w:lvlText w:val=""/>
      <w:lvlJc w:val="left"/>
      <w:pPr>
        <w:ind w:left="6878" w:hanging="360"/>
      </w:pPr>
      <w:rPr>
        <w:rFonts w:ascii="Wingdings" w:hAnsi="Wingdings" w:hint="default"/>
      </w:rPr>
    </w:lvl>
  </w:abstractNum>
  <w:abstractNum w:abstractNumId="1" w15:restartNumberingAfterBreak="0">
    <w:nsid w:val="1D102830"/>
    <w:multiLevelType w:val="hybridMultilevel"/>
    <w:tmpl w:val="08A4EF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EC40023"/>
    <w:multiLevelType w:val="multilevel"/>
    <w:tmpl w:val="040C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15:restartNumberingAfterBreak="0">
    <w:nsid w:val="1ED57A9B"/>
    <w:multiLevelType w:val="hybridMultilevel"/>
    <w:tmpl w:val="A66280B4"/>
    <w:lvl w:ilvl="0" w:tplc="04DCDE0E">
      <w:start w:val="1"/>
      <w:numFmt w:val="bullet"/>
      <w:lvlText w:val="•"/>
      <w:lvlPicBulletId w:val="0"/>
      <w:lvlJc w:val="left"/>
      <w:pPr>
        <w:ind w:left="11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364698A">
      <w:start w:val="1"/>
      <w:numFmt w:val="bullet"/>
      <w:lvlText w:val="o"/>
      <w:lvlJc w:val="left"/>
      <w:pPr>
        <w:ind w:left="21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8D04BD0">
      <w:start w:val="1"/>
      <w:numFmt w:val="bullet"/>
      <w:lvlText w:val="▪"/>
      <w:lvlJc w:val="left"/>
      <w:pPr>
        <w:ind w:left="29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856A968">
      <w:start w:val="1"/>
      <w:numFmt w:val="bullet"/>
      <w:lvlText w:val="•"/>
      <w:lvlJc w:val="left"/>
      <w:pPr>
        <w:ind w:left="36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4163ED4">
      <w:start w:val="1"/>
      <w:numFmt w:val="bullet"/>
      <w:lvlText w:val="o"/>
      <w:lvlJc w:val="left"/>
      <w:pPr>
        <w:ind w:left="43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DE0F014">
      <w:start w:val="1"/>
      <w:numFmt w:val="bullet"/>
      <w:lvlText w:val="▪"/>
      <w:lvlJc w:val="left"/>
      <w:pPr>
        <w:ind w:left="50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2E6EEEE">
      <w:start w:val="1"/>
      <w:numFmt w:val="bullet"/>
      <w:lvlText w:val="•"/>
      <w:lvlJc w:val="left"/>
      <w:pPr>
        <w:ind w:left="57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B10C636">
      <w:start w:val="1"/>
      <w:numFmt w:val="bullet"/>
      <w:lvlText w:val="o"/>
      <w:lvlJc w:val="left"/>
      <w:pPr>
        <w:ind w:left="65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47E3F4E">
      <w:start w:val="1"/>
      <w:numFmt w:val="bullet"/>
      <w:lvlText w:val="▪"/>
      <w:lvlJc w:val="left"/>
      <w:pPr>
        <w:ind w:left="72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270807F9"/>
    <w:multiLevelType w:val="hybridMultilevel"/>
    <w:tmpl w:val="FEAA6CF0"/>
    <w:lvl w:ilvl="0" w:tplc="D0B6574A">
      <w:start w:val="1"/>
      <w:numFmt w:val="bullet"/>
      <w:lvlText w:val="•"/>
      <w:lvlJc w:val="left"/>
      <w:pPr>
        <w:ind w:left="83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3E40AE2">
      <w:start w:val="1"/>
      <w:numFmt w:val="bullet"/>
      <w:lvlText w:val="o"/>
      <w:lvlJc w:val="left"/>
      <w:pPr>
        <w:ind w:left="154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FA4E4568">
      <w:start w:val="1"/>
      <w:numFmt w:val="bullet"/>
      <w:lvlText w:val="▪"/>
      <w:lvlJc w:val="left"/>
      <w:pPr>
        <w:ind w:left="226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FEAC986A">
      <w:start w:val="1"/>
      <w:numFmt w:val="bullet"/>
      <w:lvlText w:val="•"/>
      <w:lvlJc w:val="left"/>
      <w:pPr>
        <w:ind w:left="29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8A52FA8A">
      <w:start w:val="1"/>
      <w:numFmt w:val="bullet"/>
      <w:lvlText w:val="o"/>
      <w:lvlJc w:val="left"/>
      <w:pPr>
        <w:ind w:left="370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119E4EE4">
      <w:start w:val="1"/>
      <w:numFmt w:val="bullet"/>
      <w:lvlText w:val="▪"/>
      <w:lvlJc w:val="left"/>
      <w:pPr>
        <w:ind w:left="442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DCB2524E">
      <w:start w:val="1"/>
      <w:numFmt w:val="bullet"/>
      <w:lvlText w:val="•"/>
      <w:lvlJc w:val="left"/>
      <w:pPr>
        <w:ind w:left="51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DBF61972">
      <w:start w:val="1"/>
      <w:numFmt w:val="bullet"/>
      <w:lvlText w:val="o"/>
      <w:lvlJc w:val="left"/>
      <w:pPr>
        <w:ind w:left="586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076CB8A">
      <w:start w:val="1"/>
      <w:numFmt w:val="bullet"/>
      <w:lvlText w:val="▪"/>
      <w:lvlJc w:val="left"/>
      <w:pPr>
        <w:ind w:left="658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5" w15:restartNumberingAfterBreak="0">
    <w:nsid w:val="2A2B648C"/>
    <w:multiLevelType w:val="hybridMultilevel"/>
    <w:tmpl w:val="47EA295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EC571A5"/>
    <w:multiLevelType w:val="hybridMultilevel"/>
    <w:tmpl w:val="1CB6B9A8"/>
    <w:lvl w:ilvl="0" w:tplc="39D4D94E">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FC00C6A"/>
    <w:multiLevelType w:val="hybridMultilevel"/>
    <w:tmpl w:val="D02A6E68"/>
    <w:lvl w:ilvl="0" w:tplc="F34AFF2A">
      <w:start w:val="1"/>
      <w:numFmt w:val="bullet"/>
      <w:lvlText w:val="-"/>
      <w:lvlJc w:val="left"/>
      <w:pPr>
        <w:ind w:left="737"/>
      </w:pPr>
      <w:rPr>
        <w:rFonts w:ascii="Arial" w:eastAsia="Arial" w:hAnsi="Arial" w:cs="Arial"/>
        <w:b w:val="0"/>
        <w:i w:val="0"/>
        <w:strike w:val="0"/>
        <w:dstrike w:val="0"/>
        <w:color w:val="333333"/>
        <w:sz w:val="20"/>
        <w:szCs w:val="20"/>
        <w:u w:val="none" w:color="000000"/>
        <w:bdr w:val="none" w:sz="0" w:space="0" w:color="auto"/>
        <w:shd w:val="clear" w:color="auto" w:fill="auto"/>
        <w:vertAlign w:val="baseline"/>
      </w:rPr>
    </w:lvl>
    <w:lvl w:ilvl="1" w:tplc="7B3AE14A">
      <w:start w:val="1"/>
      <w:numFmt w:val="bullet"/>
      <w:lvlText w:val="o"/>
      <w:lvlJc w:val="left"/>
      <w:pPr>
        <w:ind w:left="1469"/>
      </w:pPr>
      <w:rPr>
        <w:rFonts w:ascii="Arial" w:eastAsia="Arial" w:hAnsi="Arial" w:cs="Arial"/>
        <w:b w:val="0"/>
        <w:i w:val="0"/>
        <w:strike w:val="0"/>
        <w:dstrike w:val="0"/>
        <w:color w:val="333333"/>
        <w:sz w:val="20"/>
        <w:szCs w:val="20"/>
        <w:u w:val="none" w:color="000000"/>
        <w:bdr w:val="none" w:sz="0" w:space="0" w:color="auto"/>
        <w:shd w:val="clear" w:color="auto" w:fill="auto"/>
        <w:vertAlign w:val="baseline"/>
      </w:rPr>
    </w:lvl>
    <w:lvl w:ilvl="2" w:tplc="701EBAF0">
      <w:start w:val="1"/>
      <w:numFmt w:val="bullet"/>
      <w:lvlText w:val="▪"/>
      <w:lvlJc w:val="left"/>
      <w:pPr>
        <w:ind w:left="2189"/>
      </w:pPr>
      <w:rPr>
        <w:rFonts w:ascii="Arial" w:eastAsia="Arial" w:hAnsi="Arial" w:cs="Arial"/>
        <w:b w:val="0"/>
        <w:i w:val="0"/>
        <w:strike w:val="0"/>
        <w:dstrike w:val="0"/>
        <w:color w:val="333333"/>
        <w:sz w:val="20"/>
        <w:szCs w:val="20"/>
        <w:u w:val="none" w:color="000000"/>
        <w:bdr w:val="none" w:sz="0" w:space="0" w:color="auto"/>
        <w:shd w:val="clear" w:color="auto" w:fill="auto"/>
        <w:vertAlign w:val="baseline"/>
      </w:rPr>
    </w:lvl>
    <w:lvl w:ilvl="3" w:tplc="3B663116">
      <w:start w:val="1"/>
      <w:numFmt w:val="bullet"/>
      <w:lvlText w:val="•"/>
      <w:lvlJc w:val="left"/>
      <w:pPr>
        <w:ind w:left="2909"/>
      </w:pPr>
      <w:rPr>
        <w:rFonts w:ascii="Arial" w:eastAsia="Arial" w:hAnsi="Arial" w:cs="Arial"/>
        <w:b w:val="0"/>
        <w:i w:val="0"/>
        <w:strike w:val="0"/>
        <w:dstrike w:val="0"/>
        <w:color w:val="333333"/>
        <w:sz w:val="20"/>
        <w:szCs w:val="20"/>
        <w:u w:val="none" w:color="000000"/>
        <w:bdr w:val="none" w:sz="0" w:space="0" w:color="auto"/>
        <w:shd w:val="clear" w:color="auto" w:fill="auto"/>
        <w:vertAlign w:val="baseline"/>
      </w:rPr>
    </w:lvl>
    <w:lvl w:ilvl="4" w:tplc="7ADE084C">
      <w:start w:val="1"/>
      <w:numFmt w:val="bullet"/>
      <w:lvlText w:val="o"/>
      <w:lvlJc w:val="left"/>
      <w:pPr>
        <w:ind w:left="3629"/>
      </w:pPr>
      <w:rPr>
        <w:rFonts w:ascii="Arial" w:eastAsia="Arial" w:hAnsi="Arial" w:cs="Arial"/>
        <w:b w:val="0"/>
        <w:i w:val="0"/>
        <w:strike w:val="0"/>
        <w:dstrike w:val="0"/>
        <w:color w:val="333333"/>
        <w:sz w:val="20"/>
        <w:szCs w:val="20"/>
        <w:u w:val="none" w:color="000000"/>
        <w:bdr w:val="none" w:sz="0" w:space="0" w:color="auto"/>
        <w:shd w:val="clear" w:color="auto" w:fill="auto"/>
        <w:vertAlign w:val="baseline"/>
      </w:rPr>
    </w:lvl>
    <w:lvl w:ilvl="5" w:tplc="C67C081E">
      <w:start w:val="1"/>
      <w:numFmt w:val="bullet"/>
      <w:lvlText w:val="▪"/>
      <w:lvlJc w:val="left"/>
      <w:pPr>
        <w:ind w:left="4349"/>
      </w:pPr>
      <w:rPr>
        <w:rFonts w:ascii="Arial" w:eastAsia="Arial" w:hAnsi="Arial" w:cs="Arial"/>
        <w:b w:val="0"/>
        <w:i w:val="0"/>
        <w:strike w:val="0"/>
        <w:dstrike w:val="0"/>
        <w:color w:val="333333"/>
        <w:sz w:val="20"/>
        <w:szCs w:val="20"/>
        <w:u w:val="none" w:color="000000"/>
        <w:bdr w:val="none" w:sz="0" w:space="0" w:color="auto"/>
        <w:shd w:val="clear" w:color="auto" w:fill="auto"/>
        <w:vertAlign w:val="baseline"/>
      </w:rPr>
    </w:lvl>
    <w:lvl w:ilvl="6" w:tplc="EB98E15A">
      <w:start w:val="1"/>
      <w:numFmt w:val="bullet"/>
      <w:lvlText w:val="•"/>
      <w:lvlJc w:val="left"/>
      <w:pPr>
        <w:ind w:left="5069"/>
      </w:pPr>
      <w:rPr>
        <w:rFonts w:ascii="Arial" w:eastAsia="Arial" w:hAnsi="Arial" w:cs="Arial"/>
        <w:b w:val="0"/>
        <w:i w:val="0"/>
        <w:strike w:val="0"/>
        <w:dstrike w:val="0"/>
        <w:color w:val="333333"/>
        <w:sz w:val="20"/>
        <w:szCs w:val="20"/>
        <w:u w:val="none" w:color="000000"/>
        <w:bdr w:val="none" w:sz="0" w:space="0" w:color="auto"/>
        <w:shd w:val="clear" w:color="auto" w:fill="auto"/>
        <w:vertAlign w:val="baseline"/>
      </w:rPr>
    </w:lvl>
    <w:lvl w:ilvl="7" w:tplc="BB265700">
      <w:start w:val="1"/>
      <w:numFmt w:val="bullet"/>
      <w:lvlText w:val="o"/>
      <w:lvlJc w:val="left"/>
      <w:pPr>
        <w:ind w:left="5789"/>
      </w:pPr>
      <w:rPr>
        <w:rFonts w:ascii="Arial" w:eastAsia="Arial" w:hAnsi="Arial" w:cs="Arial"/>
        <w:b w:val="0"/>
        <w:i w:val="0"/>
        <w:strike w:val="0"/>
        <w:dstrike w:val="0"/>
        <w:color w:val="333333"/>
        <w:sz w:val="20"/>
        <w:szCs w:val="20"/>
        <w:u w:val="none" w:color="000000"/>
        <w:bdr w:val="none" w:sz="0" w:space="0" w:color="auto"/>
        <w:shd w:val="clear" w:color="auto" w:fill="auto"/>
        <w:vertAlign w:val="baseline"/>
      </w:rPr>
    </w:lvl>
    <w:lvl w:ilvl="8" w:tplc="1E562258">
      <w:start w:val="1"/>
      <w:numFmt w:val="bullet"/>
      <w:lvlText w:val="▪"/>
      <w:lvlJc w:val="left"/>
      <w:pPr>
        <w:ind w:left="6509"/>
      </w:pPr>
      <w:rPr>
        <w:rFonts w:ascii="Arial" w:eastAsia="Arial" w:hAnsi="Arial" w:cs="Arial"/>
        <w:b w:val="0"/>
        <w:i w:val="0"/>
        <w:strike w:val="0"/>
        <w:dstrike w:val="0"/>
        <w:color w:val="333333"/>
        <w:sz w:val="20"/>
        <w:szCs w:val="20"/>
        <w:u w:val="none" w:color="000000"/>
        <w:bdr w:val="none" w:sz="0" w:space="0" w:color="auto"/>
        <w:shd w:val="clear" w:color="auto" w:fill="auto"/>
        <w:vertAlign w:val="baseline"/>
      </w:rPr>
    </w:lvl>
  </w:abstractNum>
  <w:abstractNum w:abstractNumId="8" w15:restartNumberingAfterBreak="0">
    <w:nsid w:val="31DB6AE8"/>
    <w:multiLevelType w:val="hybridMultilevel"/>
    <w:tmpl w:val="54D4CEE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2360D70"/>
    <w:multiLevelType w:val="hybridMultilevel"/>
    <w:tmpl w:val="6B38C1BA"/>
    <w:lvl w:ilvl="0" w:tplc="B50E5E86">
      <w:start w:val="1"/>
      <w:numFmt w:val="bullet"/>
      <w:lvlText w:val="•"/>
      <w:lvlJc w:val="left"/>
      <w:pPr>
        <w:ind w:left="8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E06D210">
      <w:start w:val="1"/>
      <w:numFmt w:val="bullet"/>
      <w:lvlText w:val="o"/>
      <w:lvlJc w:val="left"/>
      <w:pPr>
        <w:ind w:left="15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24CB3F6">
      <w:start w:val="1"/>
      <w:numFmt w:val="bullet"/>
      <w:lvlText w:val="▪"/>
      <w:lvlJc w:val="left"/>
      <w:pPr>
        <w:ind w:left="22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3640A2C">
      <w:start w:val="1"/>
      <w:numFmt w:val="bullet"/>
      <w:lvlText w:val="•"/>
      <w:lvlJc w:val="left"/>
      <w:pPr>
        <w:ind w:left="29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CB00268">
      <w:start w:val="1"/>
      <w:numFmt w:val="bullet"/>
      <w:lvlText w:val="o"/>
      <w:lvlJc w:val="left"/>
      <w:pPr>
        <w:ind w:left="37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C18C488">
      <w:start w:val="1"/>
      <w:numFmt w:val="bullet"/>
      <w:lvlText w:val="▪"/>
      <w:lvlJc w:val="left"/>
      <w:pPr>
        <w:ind w:left="442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454C77C">
      <w:start w:val="1"/>
      <w:numFmt w:val="bullet"/>
      <w:lvlText w:val="•"/>
      <w:lvlJc w:val="left"/>
      <w:pPr>
        <w:ind w:left="51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C7A7442">
      <w:start w:val="1"/>
      <w:numFmt w:val="bullet"/>
      <w:lvlText w:val="o"/>
      <w:lvlJc w:val="left"/>
      <w:pPr>
        <w:ind w:left="58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93E5368">
      <w:start w:val="1"/>
      <w:numFmt w:val="bullet"/>
      <w:lvlText w:val="▪"/>
      <w:lvlJc w:val="left"/>
      <w:pPr>
        <w:ind w:left="658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36B45801"/>
    <w:multiLevelType w:val="hybridMultilevel"/>
    <w:tmpl w:val="D8DC215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8B0799A"/>
    <w:multiLevelType w:val="hybridMultilevel"/>
    <w:tmpl w:val="C420B7D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A202992"/>
    <w:multiLevelType w:val="hybridMultilevel"/>
    <w:tmpl w:val="E05E1A28"/>
    <w:lvl w:ilvl="0" w:tplc="7C30DAF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C361A1D"/>
    <w:multiLevelType w:val="hybridMultilevel"/>
    <w:tmpl w:val="DF3A6C1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C4B4B8D"/>
    <w:multiLevelType w:val="hybridMultilevel"/>
    <w:tmpl w:val="43126EC6"/>
    <w:lvl w:ilvl="0" w:tplc="3C06098E">
      <w:start w:val="1"/>
      <w:numFmt w:val="decimal"/>
      <w:lvlText w:val="%1"/>
      <w:lvlJc w:val="left"/>
      <w:pPr>
        <w:ind w:left="14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E724FB72">
      <w:start w:val="1"/>
      <w:numFmt w:val="lowerLetter"/>
      <w:lvlText w:val="%2"/>
      <w:lvlJc w:val="left"/>
      <w:pPr>
        <w:ind w:left="1231"/>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08E0E6C8">
      <w:start w:val="1"/>
      <w:numFmt w:val="lowerRoman"/>
      <w:lvlText w:val="%3"/>
      <w:lvlJc w:val="left"/>
      <w:pPr>
        <w:ind w:left="1951"/>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1F22BDDE">
      <w:start w:val="1"/>
      <w:numFmt w:val="decimal"/>
      <w:lvlText w:val="%4"/>
      <w:lvlJc w:val="left"/>
      <w:pPr>
        <w:ind w:left="2671"/>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70F25780">
      <w:start w:val="1"/>
      <w:numFmt w:val="lowerLetter"/>
      <w:lvlText w:val="%5"/>
      <w:lvlJc w:val="left"/>
      <w:pPr>
        <w:ind w:left="3391"/>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31D886FE">
      <w:start w:val="1"/>
      <w:numFmt w:val="lowerRoman"/>
      <w:lvlText w:val="%6"/>
      <w:lvlJc w:val="left"/>
      <w:pPr>
        <w:ind w:left="4111"/>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55D0619C">
      <w:start w:val="1"/>
      <w:numFmt w:val="decimal"/>
      <w:lvlText w:val="%7"/>
      <w:lvlJc w:val="left"/>
      <w:pPr>
        <w:ind w:left="4831"/>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F49CAA84">
      <w:start w:val="1"/>
      <w:numFmt w:val="lowerLetter"/>
      <w:lvlText w:val="%8"/>
      <w:lvlJc w:val="left"/>
      <w:pPr>
        <w:ind w:left="5551"/>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3C0294EC">
      <w:start w:val="1"/>
      <w:numFmt w:val="lowerRoman"/>
      <w:lvlText w:val="%9"/>
      <w:lvlJc w:val="left"/>
      <w:pPr>
        <w:ind w:left="6271"/>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15" w15:restartNumberingAfterBreak="0">
    <w:nsid w:val="45DF464E"/>
    <w:multiLevelType w:val="hybridMultilevel"/>
    <w:tmpl w:val="917E12A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974338B"/>
    <w:multiLevelType w:val="hybridMultilevel"/>
    <w:tmpl w:val="A4665E32"/>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7" w15:restartNumberingAfterBreak="0">
    <w:nsid w:val="4DEC0A0F"/>
    <w:multiLevelType w:val="hybridMultilevel"/>
    <w:tmpl w:val="47F4DE98"/>
    <w:lvl w:ilvl="0" w:tplc="F7BA3818">
      <w:start w:val="1"/>
      <w:numFmt w:val="bullet"/>
      <w:lvlText w:val="-"/>
      <w:lvlJc w:val="left"/>
      <w:pPr>
        <w:ind w:left="1133"/>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4DC8754A">
      <w:start w:val="1"/>
      <w:numFmt w:val="bullet"/>
      <w:lvlText w:val="o"/>
      <w:lvlJc w:val="left"/>
      <w:pPr>
        <w:ind w:left="117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0DAA9158">
      <w:start w:val="1"/>
      <w:numFmt w:val="bullet"/>
      <w:lvlText w:val="▪"/>
      <w:lvlJc w:val="left"/>
      <w:pPr>
        <w:ind w:left="189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7BBA135E">
      <w:start w:val="1"/>
      <w:numFmt w:val="bullet"/>
      <w:lvlText w:val="•"/>
      <w:lvlJc w:val="left"/>
      <w:pPr>
        <w:ind w:left="261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52A60CF4">
      <w:start w:val="1"/>
      <w:numFmt w:val="bullet"/>
      <w:lvlText w:val="o"/>
      <w:lvlJc w:val="left"/>
      <w:pPr>
        <w:ind w:left="333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4FAA7DDC">
      <w:start w:val="1"/>
      <w:numFmt w:val="bullet"/>
      <w:lvlText w:val="▪"/>
      <w:lvlJc w:val="left"/>
      <w:pPr>
        <w:ind w:left="405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E6386EC0">
      <w:start w:val="1"/>
      <w:numFmt w:val="bullet"/>
      <w:lvlText w:val="•"/>
      <w:lvlJc w:val="left"/>
      <w:pPr>
        <w:ind w:left="477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34588462">
      <w:start w:val="1"/>
      <w:numFmt w:val="bullet"/>
      <w:lvlText w:val="o"/>
      <w:lvlJc w:val="left"/>
      <w:pPr>
        <w:ind w:left="549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41A4B8D0">
      <w:start w:val="1"/>
      <w:numFmt w:val="bullet"/>
      <w:lvlText w:val="▪"/>
      <w:lvlJc w:val="left"/>
      <w:pPr>
        <w:ind w:left="621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52C10F06"/>
    <w:multiLevelType w:val="hybridMultilevel"/>
    <w:tmpl w:val="B056496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562525B"/>
    <w:multiLevelType w:val="hybridMultilevel"/>
    <w:tmpl w:val="87B0152A"/>
    <w:lvl w:ilvl="0" w:tplc="45461B74">
      <w:start w:val="1"/>
      <w:numFmt w:val="bullet"/>
      <w:lvlText w:val=""/>
      <w:lvlJc w:val="left"/>
      <w:pPr>
        <w:tabs>
          <w:tab w:val="num" w:pos="720"/>
        </w:tabs>
        <w:ind w:left="720" w:hanging="360"/>
      </w:pPr>
      <w:rPr>
        <w:rFonts w:ascii="Wingdings" w:hAnsi="Wingdings" w:hint="default"/>
      </w:rPr>
    </w:lvl>
    <w:lvl w:ilvl="1" w:tplc="7EFAB858" w:tentative="1">
      <w:start w:val="1"/>
      <w:numFmt w:val="bullet"/>
      <w:lvlText w:val=""/>
      <w:lvlJc w:val="left"/>
      <w:pPr>
        <w:tabs>
          <w:tab w:val="num" w:pos="1440"/>
        </w:tabs>
        <w:ind w:left="1440" w:hanging="360"/>
      </w:pPr>
      <w:rPr>
        <w:rFonts w:ascii="Wingdings" w:hAnsi="Wingdings" w:hint="default"/>
      </w:rPr>
    </w:lvl>
    <w:lvl w:ilvl="2" w:tplc="A5D0A5E0" w:tentative="1">
      <w:start w:val="1"/>
      <w:numFmt w:val="bullet"/>
      <w:lvlText w:val=""/>
      <w:lvlJc w:val="left"/>
      <w:pPr>
        <w:tabs>
          <w:tab w:val="num" w:pos="2160"/>
        </w:tabs>
        <w:ind w:left="2160" w:hanging="360"/>
      </w:pPr>
      <w:rPr>
        <w:rFonts w:ascii="Wingdings" w:hAnsi="Wingdings" w:hint="default"/>
      </w:rPr>
    </w:lvl>
    <w:lvl w:ilvl="3" w:tplc="FB882892" w:tentative="1">
      <w:start w:val="1"/>
      <w:numFmt w:val="bullet"/>
      <w:lvlText w:val=""/>
      <w:lvlJc w:val="left"/>
      <w:pPr>
        <w:tabs>
          <w:tab w:val="num" w:pos="2880"/>
        </w:tabs>
        <w:ind w:left="2880" w:hanging="360"/>
      </w:pPr>
      <w:rPr>
        <w:rFonts w:ascii="Wingdings" w:hAnsi="Wingdings" w:hint="default"/>
      </w:rPr>
    </w:lvl>
    <w:lvl w:ilvl="4" w:tplc="CA689CDA" w:tentative="1">
      <w:start w:val="1"/>
      <w:numFmt w:val="bullet"/>
      <w:lvlText w:val=""/>
      <w:lvlJc w:val="left"/>
      <w:pPr>
        <w:tabs>
          <w:tab w:val="num" w:pos="3600"/>
        </w:tabs>
        <w:ind w:left="3600" w:hanging="360"/>
      </w:pPr>
      <w:rPr>
        <w:rFonts w:ascii="Wingdings" w:hAnsi="Wingdings" w:hint="default"/>
      </w:rPr>
    </w:lvl>
    <w:lvl w:ilvl="5" w:tplc="048CCCAE" w:tentative="1">
      <w:start w:val="1"/>
      <w:numFmt w:val="bullet"/>
      <w:lvlText w:val=""/>
      <w:lvlJc w:val="left"/>
      <w:pPr>
        <w:tabs>
          <w:tab w:val="num" w:pos="4320"/>
        </w:tabs>
        <w:ind w:left="4320" w:hanging="360"/>
      </w:pPr>
      <w:rPr>
        <w:rFonts w:ascii="Wingdings" w:hAnsi="Wingdings" w:hint="default"/>
      </w:rPr>
    </w:lvl>
    <w:lvl w:ilvl="6" w:tplc="A8929354" w:tentative="1">
      <w:start w:val="1"/>
      <w:numFmt w:val="bullet"/>
      <w:lvlText w:val=""/>
      <w:lvlJc w:val="left"/>
      <w:pPr>
        <w:tabs>
          <w:tab w:val="num" w:pos="5040"/>
        </w:tabs>
        <w:ind w:left="5040" w:hanging="360"/>
      </w:pPr>
      <w:rPr>
        <w:rFonts w:ascii="Wingdings" w:hAnsi="Wingdings" w:hint="default"/>
      </w:rPr>
    </w:lvl>
    <w:lvl w:ilvl="7" w:tplc="A6545674" w:tentative="1">
      <w:start w:val="1"/>
      <w:numFmt w:val="bullet"/>
      <w:lvlText w:val=""/>
      <w:lvlJc w:val="left"/>
      <w:pPr>
        <w:tabs>
          <w:tab w:val="num" w:pos="5760"/>
        </w:tabs>
        <w:ind w:left="5760" w:hanging="360"/>
      </w:pPr>
      <w:rPr>
        <w:rFonts w:ascii="Wingdings" w:hAnsi="Wingdings" w:hint="default"/>
      </w:rPr>
    </w:lvl>
    <w:lvl w:ilvl="8" w:tplc="17A6841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BD531E"/>
    <w:multiLevelType w:val="hybridMultilevel"/>
    <w:tmpl w:val="CA081002"/>
    <w:lvl w:ilvl="0" w:tplc="6B72561E">
      <w:start w:val="1"/>
      <w:numFmt w:val="bullet"/>
      <w:lvlText w:val="-"/>
      <w:lvlJc w:val="left"/>
      <w:pPr>
        <w:ind w:left="1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4AE497C2">
      <w:start w:val="1"/>
      <w:numFmt w:val="bullet"/>
      <w:lvlText w:val="o"/>
      <w:lvlJc w:val="left"/>
      <w:pPr>
        <w:ind w:left="12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7A708E4A">
      <w:start w:val="1"/>
      <w:numFmt w:val="bullet"/>
      <w:lvlText w:val="▪"/>
      <w:lvlJc w:val="left"/>
      <w:pPr>
        <w:ind w:left="19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41FCF1FA">
      <w:start w:val="1"/>
      <w:numFmt w:val="bullet"/>
      <w:lvlText w:val="•"/>
      <w:lvlJc w:val="left"/>
      <w:pPr>
        <w:ind w:left="264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C6540CA2">
      <w:start w:val="1"/>
      <w:numFmt w:val="bullet"/>
      <w:lvlText w:val="o"/>
      <w:lvlJc w:val="left"/>
      <w:pPr>
        <w:ind w:left="33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64DC26">
      <w:start w:val="1"/>
      <w:numFmt w:val="bullet"/>
      <w:lvlText w:val="▪"/>
      <w:lvlJc w:val="left"/>
      <w:pPr>
        <w:ind w:left="40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4808CA10">
      <w:start w:val="1"/>
      <w:numFmt w:val="bullet"/>
      <w:lvlText w:val="•"/>
      <w:lvlJc w:val="left"/>
      <w:pPr>
        <w:ind w:left="48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682E31B8">
      <w:start w:val="1"/>
      <w:numFmt w:val="bullet"/>
      <w:lvlText w:val="o"/>
      <w:lvlJc w:val="left"/>
      <w:pPr>
        <w:ind w:left="55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A72A8654">
      <w:start w:val="1"/>
      <w:numFmt w:val="bullet"/>
      <w:lvlText w:val="▪"/>
      <w:lvlJc w:val="left"/>
      <w:pPr>
        <w:ind w:left="624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5BF46D56"/>
    <w:multiLevelType w:val="hybridMultilevel"/>
    <w:tmpl w:val="7324C53E"/>
    <w:lvl w:ilvl="0" w:tplc="69E26014">
      <w:start w:val="1"/>
      <w:numFmt w:val="bullet"/>
      <w:lvlText w:val="-"/>
      <w:lvlJc w:val="left"/>
      <w:pPr>
        <w:ind w:left="15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78A60102">
      <w:start w:val="1"/>
      <w:numFmt w:val="bullet"/>
      <w:lvlText w:val="o"/>
      <w:lvlJc w:val="left"/>
      <w:pPr>
        <w:ind w:left="108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1416EB96">
      <w:start w:val="1"/>
      <w:numFmt w:val="bullet"/>
      <w:lvlText w:val="▪"/>
      <w:lvlJc w:val="left"/>
      <w:pPr>
        <w:ind w:left="180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6C8CCE04">
      <w:start w:val="1"/>
      <w:numFmt w:val="bullet"/>
      <w:lvlText w:val="•"/>
      <w:lvlJc w:val="left"/>
      <w:pPr>
        <w:ind w:left="252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03868500">
      <w:start w:val="1"/>
      <w:numFmt w:val="bullet"/>
      <w:lvlText w:val="o"/>
      <w:lvlJc w:val="left"/>
      <w:pPr>
        <w:ind w:left="324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E1261BD6">
      <w:start w:val="1"/>
      <w:numFmt w:val="bullet"/>
      <w:lvlText w:val="▪"/>
      <w:lvlJc w:val="left"/>
      <w:pPr>
        <w:ind w:left="396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435C9C5A">
      <w:start w:val="1"/>
      <w:numFmt w:val="bullet"/>
      <w:lvlText w:val="•"/>
      <w:lvlJc w:val="left"/>
      <w:pPr>
        <w:ind w:left="468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C41CE9F2">
      <w:start w:val="1"/>
      <w:numFmt w:val="bullet"/>
      <w:lvlText w:val="o"/>
      <w:lvlJc w:val="left"/>
      <w:pPr>
        <w:ind w:left="540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B1685A08">
      <w:start w:val="1"/>
      <w:numFmt w:val="bullet"/>
      <w:lvlText w:val="▪"/>
      <w:lvlJc w:val="left"/>
      <w:pPr>
        <w:ind w:left="612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22" w15:restartNumberingAfterBreak="0">
    <w:nsid w:val="5DF41E66"/>
    <w:multiLevelType w:val="hybridMultilevel"/>
    <w:tmpl w:val="FC7A86F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5D5502"/>
    <w:multiLevelType w:val="hybridMultilevel"/>
    <w:tmpl w:val="CB3C6DDC"/>
    <w:lvl w:ilvl="0" w:tplc="7C30DAF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64703F5"/>
    <w:multiLevelType w:val="hybridMultilevel"/>
    <w:tmpl w:val="FDAC5DA4"/>
    <w:lvl w:ilvl="0" w:tplc="B0623B58">
      <w:start w:val="1"/>
      <w:numFmt w:val="bullet"/>
      <w:lvlText w:val="-"/>
      <w:lvlJc w:val="left"/>
      <w:pPr>
        <w:tabs>
          <w:tab w:val="num" w:pos="720"/>
        </w:tabs>
        <w:ind w:left="720" w:hanging="360"/>
      </w:pPr>
      <w:rPr>
        <w:rFonts w:ascii="Times New Roman" w:hAnsi="Times New Roman" w:hint="default"/>
      </w:rPr>
    </w:lvl>
    <w:lvl w:ilvl="1" w:tplc="EF508874" w:tentative="1">
      <w:start w:val="1"/>
      <w:numFmt w:val="bullet"/>
      <w:lvlText w:val="-"/>
      <w:lvlJc w:val="left"/>
      <w:pPr>
        <w:tabs>
          <w:tab w:val="num" w:pos="1440"/>
        </w:tabs>
        <w:ind w:left="1440" w:hanging="360"/>
      </w:pPr>
      <w:rPr>
        <w:rFonts w:ascii="Times New Roman" w:hAnsi="Times New Roman" w:hint="default"/>
      </w:rPr>
    </w:lvl>
    <w:lvl w:ilvl="2" w:tplc="51D6FFF2" w:tentative="1">
      <w:start w:val="1"/>
      <w:numFmt w:val="bullet"/>
      <w:lvlText w:val="-"/>
      <w:lvlJc w:val="left"/>
      <w:pPr>
        <w:tabs>
          <w:tab w:val="num" w:pos="2160"/>
        </w:tabs>
        <w:ind w:left="2160" w:hanging="360"/>
      </w:pPr>
      <w:rPr>
        <w:rFonts w:ascii="Times New Roman" w:hAnsi="Times New Roman" w:hint="default"/>
      </w:rPr>
    </w:lvl>
    <w:lvl w:ilvl="3" w:tplc="73921B58" w:tentative="1">
      <w:start w:val="1"/>
      <w:numFmt w:val="bullet"/>
      <w:lvlText w:val="-"/>
      <w:lvlJc w:val="left"/>
      <w:pPr>
        <w:tabs>
          <w:tab w:val="num" w:pos="2880"/>
        </w:tabs>
        <w:ind w:left="2880" w:hanging="360"/>
      </w:pPr>
      <w:rPr>
        <w:rFonts w:ascii="Times New Roman" w:hAnsi="Times New Roman" w:hint="default"/>
      </w:rPr>
    </w:lvl>
    <w:lvl w:ilvl="4" w:tplc="433485D6" w:tentative="1">
      <w:start w:val="1"/>
      <w:numFmt w:val="bullet"/>
      <w:lvlText w:val="-"/>
      <w:lvlJc w:val="left"/>
      <w:pPr>
        <w:tabs>
          <w:tab w:val="num" w:pos="3600"/>
        </w:tabs>
        <w:ind w:left="3600" w:hanging="360"/>
      </w:pPr>
      <w:rPr>
        <w:rFonts w:ascii="Times New Roman" w:hAnsi="Times New Roman" w:hint="default"/>
      </w:rPr>
    </w:lvl>
    <w:lvl w:ilvl="5" w:tplc="C940161E" w:tentative="1">
      <w:start w:val="1"/>
      <w:numFmt w:val="bullet"/>
      <w:lvlText w:val="-"/>
      <w:lvlJc w:val="left"/>
      <w:pPr>
        <w:tabs>
          <w:tab w:val="num" w:pos="4320"/>
        </w:tabs>
        <w:ind w:left="4320" w:hanging="360"/>
      </w:pPr>
      <w:rPr>
        <w:rFonts w:ascii="Times New Roman" w:hAnsi="Times New Roman" w:hint="default"/>
      </w:rPr>
    </w:lvl>
    <w:lvl w:ilvl="6" w:tplc="FB98C1A2" w:tentative="1">
      <w:start w:val="1"/>
      <w:numFmt w:val="bullet"/>
      <w:lvlText w:val="-"/>
      <w:lvlJc w:val="left"/>
      <w:pPr>
        <w:tabs>
          <w:tab w:val="num" w:pos="5040"/>
        </w:tabs>
        <w:ind w:left="5040" w:hanging="360"/>
      </w:pPr>
      <w:rPr>
        <w:rFonts w:ascii="Times New Roman" w:hAnsi="Times New Roman" w:hint="default"/>
      </w:rPr>
    </w:lvl>
    <w:lvl w:ilvl="7" w:tplc="F482BD2A" w:tentative="1">
      <w:start w:val="1"/>
      <w:numFmt w:val="bullet"/>
      <w:lvlText w:val="-"/>
      <w:lvlJc w:val="left"/>
      <w:pPr>
        <w:tabs>
          <w:tab w:val="num" w:pos="5760"/>
        </w:tabs>
        <w:ind w:left="5760" w:hanging="360"/>
      </w:pPr>
      <w:rPr>
        <w:rFonts w:ascii="Times New Roman" w:hAnsi="Times New Roman" w:hint="default"/>
      </w:rPr>
    </w:lvl>
    <w:lvl w:ilvl="8" w:tplc="6510AA0C"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670463E2"/>
    <w:multiLevelType w:val="multilevel"/>
    <w:tmpl w:val="040C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6" w15:restartNumberingAfterBreak="0">
    <w:nsid w:val="68721BFE"/>
    <w:multiLevelType w:val="hybridMultilevel"/>
    <w:tmpl w:val="16DC4256"/>
    <w:lvl w:ilvl="0" w:tplc="37F87F5A">
      <w:start w:val="1"/>
      <w:numFmt w:val="bullet"/>
      <w:lvlText w:val="-"/>
      <w:lvlJc w:val="left"/>
      <w:pPr>
        <w:ind w:left="3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28E63C6">
      <w:start w:val="1"/>
      <w:numFmt w:val="bullet"/>
      <w:lvlText w:val="o"/>
      <w:lvlJc w:val="left"/>
      <w:pPr>
        <w:ind w:left="15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73EC326">
      <w:start w:val="1"/>
      <w:numFmt w:val="bullet"/>
      <w:lvlText w:val="▪"/>
      <w:lvlJc w:val="left"/>
      <w:pPr>
        <w:ind w:left="22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6A6854A">
      <w:start w:val="1"/>
      <w:numFmt w:val="bullet"/>
      <w:lvlText w:val="•"/>
      <w:lvlJc w:val="left"/>
      <w:pPr>
        <w:ind w:left="29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4A6B39E">
      <w:start w:val="1"/>
      <w:numFmt w:val="bullet"/>
      <w:lvlText w:val="o"/>
      <w:lvlJc w:val="left"/>
      <w:pPr>
        <w:ind w:left="366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82E8654">
      <w:start w:val="1"/>
      <w:numFmt w:val="bullet"/>
      <w:lvlText w:val="▪"/>
      <w:lvlJc w:val="left"/>
      <w:pPr>
        <w:ind w:left="43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5F0D30C">
      <w:start w:val="1"/>
      <w:numFmt w:val="bullet"/>
      <w:lvlText w:val="•"/>
      <w:lvlJc w:val="left"/>
      <w:pPr>
        <w:ind w:left="51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BAA8BDA">
      <w:start w:val="1"/>
      <w:numFmt w:val="bullet"/>
      <w:lvlText w:val="o"/>
      <w:lvlJc w:val="left"/>
      <w:pPr>
        <w:ind w:left="58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79CA4A8">
      <w:start w:val="1"/>
      <w:numFmt w:val="bullet"/>
      <w:lvlText w:val="▪"/>
      <w:lvlJc w:val="left"/>
      <w:pPr>
        <w:ind w:left="65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6C9C66E8"/>
    <w:multiLevelType w:val="hybridMultilevel"/>
    <w:tmpl w:val="44584550"/>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8" w15:restartNumberingAfterBreak="0">
    <w:nsid w:val="71F33FA0"/>
    <w:multiLevelType w:val="hybridMultilevel"/>
    <w:tmpl w:val="481006E4"/>
    <w:lvl w:ilvl="0" w:tplc="AA4A8EAC">
      <w:start w:val="1"/>
      <w:numFmt w:val="bullet"/>
      <w:lvlText w:val="-"/>
      <w:lvlJc w:val="left"/>
      <w:pPr>
        <w:ind w:left="7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3804EB0">
      <w:start w:val="1"/>
      <w:numFmt w:val="bullet"/>
      <w:lvlText w:val="o"/>
      <w:lvlJc w:val="left"/>
      <w:pPr>
        <w:ind w:left="146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9FEAC2C">
      <w:start w:val="1"/>
      <w:numFmt w:val="bullet"/>
      <w:lvlText w:val="▪"/>
      <w:lvlJc w:val="left"/>
      <w:pPr>
        <w:ind w:left="218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62C3ECA">
      <w:start w:val="1"/>
      <w:numFmt w:val="bullet"/>
      <w:lvlText w:val="•"/>
      <w:lvlJc w:val="left"/>
      <w:pPr>
        <w:ind w:left="290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1CE28BC4">
      <w:start w:val="1"/>
      <w:numFmt w:val="bullet"/>
      <w:lvlText w:val="o"/>
      <w:lvlJc w:val="left"/>
      <w:pPr>
        <w:ind w:left="362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BACD886">
      <w:start w:val="1"/>
      <w:numFmt w:val="bullet"/>
      <w:lvlText w:val="▪"/>
      <w:lvlJc w:val="left"/>
      <w:pPr>
        <w:ind w:left="434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1F72B334">
      <w:start w:val="1"/>
      <w:numFmt w:val="bullet"/>
      <w:lvlText w:val="•"/>
      <w:lvlJc w:val="left"/>
      <w:pPr>
        <w:ind w:left="506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218F19C">
      <w:start w:val="1"/>
      <w:numFmt w:val="bullet"/>
      <w:lvlText w:val="o"/>
      <w:lvlJc w:val="left"/>
      <w:pPr>
        <w:ind w:left="578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DFC37BE">
      <w:start w:val="1"/>
      <w:numFmt w:val="bullet"/>
      <w:lvlText w:val="▪"/>
      <w:lvlJc w:val="left"/>
      <w:pPr>
        <w:ind w:left="650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738D345E"/>
    <w:multiLevelType w:val="hybridMultilevel"/>
    <w:tmpl w:val="83443B8C"/>
    <w:lvl w:ilvl="0" w:tplc="EEC0057C">
      <w:start w:val="1"/>
      <w:numFmt w:val="bullet"/>
      <w:lvlText w:val="-"/>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B9382B88">
      <w:start w:val="1"/>
      <w:numFmt w:val="bullet"/>
      <w:lvlText w:val="o"/>
      <w:lvlJc w:val="left"/>
      <w:pPr>
        <w:ind w:left="146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6584D29A">
      <w:start w:val="1"/>
      <w:numFmt w:val="bullet"/>
      <w:lvlText w:val="▪"/>
      <w:lvlJc w:val="left"/>
      <w:pPr>
        <w:ind w:left="218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D78B140">
      <w:start w:val="1"/>
      <w:numFmt w:val="bullet"/>
      <w:lvlText w:val="•"/>
      <w:lvlJc w:val="left"/>
      <w:pPr>
        <w:ind w:left="290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BCC9EBE">
      <w:start w:val="1"/>
      <w:numFmt w:val="bullet"/>
      <w:lvlText w:val="o"/>
      <w:lvlJc w:val="left"/>
      <w:pPr>
        <w:ind w:left="362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45C29B5C">
      <w:start w:val="1"/>
      <w:numFmt w:val="bullet"/>
      <w:lvlText w:val="▪"/>
      <w:lvlJc w:val="left"/>
      <w:pPr>
        <w:ind w:left="434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CD4206E">
      <w:start w:val="1"/>
      <w:numFmt w:val="bullet"/>
      <w:lvlText w:val="•"/>
      <w:lvlJc w:val="left"/>
      <w:pPr>
        <w:ind w:left="506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72E2AF8">
      <w:start w:val="1"/>
      <w:numFmt w:val="bullet"/>
      <w:lvlText w:val="o"/>
      <w:lvlJc w:val="left"/>
      <w:pPr>
        <w:ind w:left="578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1B41E78">
      <w:start w:val="1"/>
      <w:numFmt w:val="bullet"/>
      <w:lvlText w:val="▪"/>
      <w:lvlJc w:val="left"/>
      <w:pPr>
        <w:ind w:left="650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num w:numId="1">
    <w:abstractNumId w:val="3"/>
  </w:num>
  <w:num w:numId="2">
    <w:abstractNumId w:val="0"/>
  </w:num>
  <w:num w:numId="3">
    <w:abstractNumId w:val="24"/>
  </w:num>
  <w:num w:numId="4">
    <w:abstractNumId w:val="20"/>
  </w:num>
  <w:num w:numId="5">
    <w:abstractNumId w:val="21"/>
  </w:num>
  <w:num w:numId="6">
    <w:abstractNumId w:val="17"/>
  </w:num>
  <w:num w:numId="7">
    <w:abstractNumId w:val="14"/>
  </w:num>
  <w:num w:numId="8">
    <w:abstractNumId w:val="6"/>
  </w:num>
  <w:num w:numId="9">
    <w:abstractNumId w:val="7"/>
  </w:num>
  <w:num w:numId="10">
    <w:abstractNumId w:val="29"/>
  </w:num>
  <w:num w:numId="11">
    <w:abstractNumId w:val="26"/>
  </w:num>
  <w:num w:numId="12">
    <w:abstractNumId w:val="28"/>
  </w:num>
  <w:num w:numId="13">
    <w:abstractNumId w:val="9"/>
  </w:num>
  <w:num w:numId="14">
    <w:abstractNumId w:val="4"/>
  </w:num>
  <w:num w:numId="15">
    <w:abstractNumId w:val="2"/>
  </w:num>
  <w:num w:numId="16">
    <w:abstractNumId w:val="25"/>
  </w:num>
  <w:num w:numId="17">
    <w:abstractNumId w:val="23"/>
  </w:num>
  <w:num w:numId="18">
    <w:abstractNumId w:val="10"/>
  </w:num>
  <w:num w:numId="19">
    <w:abstractNumId w:val="12"/>
  </w:num>
  <w:num w:numId="20">
    <w:abstractNumId w:val="22"/>
  </w:num>
  <w:num w:numId="21">
    <w:abstractNumId w:val="15"/>
  </w:num>
  <w:num w:numId="22">
    <w:abstractNumId w:val="8"/>
  </w:num>
  <w:num w:numId="23">
    <w:abstractNumId w:val="5"/>
  </w:num>
  <w:num w:numId="24">
    <w:abstractNumId w:val="18"/>
  </w:num>
  <w:num w:numId="25">
    <w:abstractNumId w:val="16"/>
  </w:num>
  <w:num w:numId="26">
    <w:abstractNumId w:val="27"/>
  </w:num>
  <w:num w:numId="27">
    <w:abstractNumId w:val="19"/>
  </w:num>
  <w:num w:numId="28">
    <w:abstractNumId w:val="13"/>
  </w:num>
  <w:num w:numId="29">
    <w:abstractNumId w:val="1"/>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5617"/>
    <w:rsid w:val="00000512"/>
    <w:rsid w:val="00005F5D"/>
    <w:rsid w:val="00010F9C"/>
    <w:rsid w:val="00016A18"/>
    <w:rsid w:val="0002314B"/>
    <w:rsid w:val="000330C0"/>
    <w:rsid w:val="0005204C"/>
    <w:rsid w:val="00066A3E"/>
    <w:rsid w:val="000743A6"/>
    <w:rsid w:val="00074E5E"/>
    <w:rsid w:val="00085157"/>
    <w:rsid w:val="0008791D"/>
    <w:rsid w:val="00096B8A"/>
    <w:rsid w:val="000A64B7"/>
    <w:rsid w:val="000C6C63"/>
    <w:rsid w:val="000F621B"/>
    <w:rsid w:val="0011189D"/>
    <w:rsid w:val="00116D80"/>
    <w:rsid w:val="00170507"/>
    <w:rsid w:val="001719D3"/>
    <w:rsid w:val="0017273B"/>
    <w:rsid w:val="00176FBA"/>
    <w:rsid w:val="00177011"/>
    <w:rsid w:val="00196AB3"/>
    <w:rsid w:val="001F5617"/>
    <w:rsid w:val="0020705C"/>
    <w:rsid w:val="00221009"/>
    <w:rsid w:val="00231982"/>
    <w:rsid w:val="00254C68"/>
    <w:rsid w:val="00262589"/>
    <w:rsid w:val="002877F2"/>
    <w:rsid w:val="0029207F"/>
    <w:rsid w:val="00292AC0"/>
    <w:rsid w:val="00295BF4"/>
    <w:rsid w:val="002D1EF5"/>
    <w:rsid w:val="002E6FF2"/>
    <w:rsid w:val="002F0413"/>
    <w:rsid w:val="00305AC4"/>
    <w:rsid w:val="00352D13"/>
    <w:rsid w:val="00354C4F"/>
    <w:rsid w:val="00376045"/>
    <w:rsid w:val="00376F4C"/>
    <w:rsid w:val="003C185A"/>
    <w:rsid w:val="003D5E0E"/>
    <w:rsid w:val="003F37B8"/>
    <w:rsid w:val="0040266C"/>
    <w:rsid w:val="004179B3"/>
    <w:rsid w:val="00427B8B"/>
    <w:rsid w:val="004369F4"/>
    <w:rsid w:val="0045215B"/>
    <w:rsid w:val="00476A1B"/>
    <w:rsid w:val="0049689D"/>
    <w:rsid w:val="004A1174"/>
    <w:rsid w:val="004B53D0"/>
    <w:rsid w:val="004C1546"/>
    <w:rsid w:val="004F0586"/>
    <w:rsid w:val="004F0EFE"/>
    <w:rsid w:val="004F5026"/>
    <w:rsid w:val="0051757C"/>
    <w:rsid w:val="00531BAC"/>
    <w:rsid w:val="005839DD"/>
    <w:rsid w:val="005978BF"/>
    <w:rsid w:val="005B0222"/>
    <w:rsid w:val="005C5970"/>
    <w:rsid w:val="005C6A2C"/>
    <w:rsid w:val="005D04F3"/>
    <w:rsid w:val="005D35CF"/>
    <w:rsid w:val="005E0D01"/>
    <w:rsid w:val="005F43FC"/>
    <w:rsid w:val="00622018"/>
    <w:rsid w:val="00626790"/>
    <w:rsid w:val="006376AD"/>
    <w:rsid w:val="00645128"/>
    <w:rsid w:val="006660BA"/>
    <w:rsid w:val="00670398"/>
    <w:rsid w:val="00685283"/>
    <w:rsid w:val="006A5B5B"/>
    <w:rsid w:val="006B435D"/>
    <w:rsid w:val="006B74E8"/>
    <w:rsid w:val="006D1BE5"/>
    <w:rsid w:val="0070524C"/>
    <w:rsid w:val="00707201"/>
    <w:rsid w:val="0071408B"/>
    <w:rsid w:val="00746179"/>
    <w:rsid w:val="0075200E"/>
    <w:rsid w:val="00760446"/>
    <w:rsid w:val="00760F9F"/>
    <w:rsid w:val="007659DC"/>
    <w:rsid w:val="007B1916"/>
    <w:rsid w:val="007C77A4"/>
    <w:rsid w:val="007E12CC"/>
    <w:rsid w:val="007E2B2E"/>
    <w:rsid w:val="00804042"/>
    <w:rsid w:val="00807730"/>
    <w:rsid w:val="00842B75"/>
    <w:rsid w:val="0088048B"/>
    <w:rsid w:val="00881B68"/>
    <w:rsid w:val="008A5758"/>
    <w:rsid w:val="008B1156"/>
    <w:rsid w:val="008B5BA9"/>
    <w:rsid w:val="008B71B1"/>
    <w:rsid w:val="008D0E40"/>
    <w:rsid w:val="008D0F4A"/>
    <w:rsid w:val="00906170"/>
    <w:rsid w:val="00913B9A"/>
    <w:rsid w:val="00922BAD"/>
    <w:rsid w:val="00962D4B"/>
    <w:rsid w:val="0096729E"/>
    <w:rsid w:val="009765CD"/>
    <w:rsid w:val="009A3D83"/>
    <w:rsid w:val="009C439F"/>
    <w:rsid w:val="009D38D1"/>
    <w:rsid w:val="009D7BC7"/>
    <w:rsid w:val="00A06A92"/>
    <w:rsid w:val="00A216AE"/>
    <w:rsid w:val="00A23D72"/>
    <w:rsid w:val="00A30C99"/>
    <w:rsid w:val="00A53FDE"/>
    <w:rsid w:val="00A96478"/>
    <w:rsid w:val="00AA643C"/>
    <w:rsid w:val="00AE2F1D"/>
    <w:rsid w:val="00AF2B21"/>
    <w:rsid w:val="00AF4629"/>
    <w:rsid w:val="00B07C70"/>
    <w:rsid w:val="00B07F2C"/>
    <w:rsid w:val="00B234A1"/>
    <w:rsid w:val="00B24882"/>
    <w:rsid w:val="00B347B3"/>
    <w:rsid w:val="00B44418"/>
    <w:rsid w:val="00B5634B"/>
    <w:rsid w:val="00B62637"/>
    <w:rsid w:val="00B6765C"/>
    <w:rsid w:val="00B737EA"/>
    <w:rsid w:val="00B77D5C"/>
    <w:rsid w:val="00B96AF3"/>
    <w:rsid w:val="00BB21C8"/>
    <w:rsid w:val="00BC7417"/>
    <w:rsid w:val="00BD6835"/>
    <w:rsid w:val="00BD79F8"/>
    <w:rsid w:val="00C07D52"/>
    <w:rsid w:val="00C10E01"/>
    <w:rsid w:val="00C2383C"/>
    <w:rsid w:val="00C26F2D"/>
    <w:rsid w:val="00C469AF"/>
    <w:rsid w:val="00C519C0"/>
    <w:rsid w:val="00C53985"/>
    <w:rsid w:val="00C55C6A"/>
    <w:rsid w:val="00C72C01"/>
    <w:rsid w:val="00C875C8"/>
    <w:rsid w:val="00C90AE9"/>
    <w:rsid w:val="00C97C81"/>
    <w:rsid w:val="00CA2DD4"/>
    <w:rsid w:val="00CD0B99"/>
    <w:rsid w:val="00CF6C23"/>
    <w:rsid w:val="00D26E1A"/>
    <w:rsid w:val="00D32BB5"/>
    <w:rsid w:val="00D67550"/>
    <w:rsid w:val="00D704D0"/>
    <w:rsid w:val="00D70628"/>
    <w:rsid w:val="00D75CD8"/>
    <w:rsid w:val="00D76F5D"/>
    <w:rsid w:val="00D77275"/>
    <w:rsid w:val="00D802A9"/>
    <w:rsid w:val="00D91940"/>
    <w:rsid w:val="00D9347F"/>
    <w:rsid w:val="00DB197A"/>
    <w:rsid w:val="00DB6C9C"/>
    <w:rsid w:val="00DD55F6"/>
    <w:rsid w:val="00E135CD"/>
    <w:rsid w:val="00E15CC6"/>
    <w:rsid w:val="00E16BF6"/>
    <w:rsid w:val="00E532A5"/>
    <w:rsid w:val="00E644B3"/>
    <w:rsid w:val="00E8649F"/>
    <w:rsid w:val="00E86DEF"/>
    <w:rsid w:val="00E90AEE"/>
    <w:rsid w:val="00EC637F"/>
    <w:rsid w:val="00EE2825"/>
    <w:rsid w:val="00EE2DD5"/>
    <w:rsid w:val="00EE43DF"/>
    <w:rsid w:val="00EE4720"/>
    <w:rsid w:val="00EE4D4E"/>
    <w:rsid w:val="00F07C7F"/>
    <w:rsid w:val="00F112D6"/>
    <w:rsid w:val="00F32141"/>
    <w:rsid w:val="00F32673"/>
    <w:rsid w:val="00F37AEF"/>
    <w:rsid w:val="00F420C1"/>
    <w:rsid w:val="00F60CD4"/>
    <w:rsid w:val="00F7357B"/>
    <w:rsid w:val="00F84478"/>
    <w:rsid w:val="00F905E6"/>
    <w:rsid w:val="00F95AEB"/>
    <w:rsid w:val="00FB2C17"/>
    <w:rsid w:val="00FC3DB7"/>
    <w:rsid w:val="00FC7F40"/>
    <w:rsid w:val="00FD0F2B"/>
    <w:rsid w:val="00FD2BF2"/>
    <w:rsid w:val="00FF178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759E11"/>
  <w15:docId w15:val="{68B68F2D-1786-4FE2-97F4-BB5424CDE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5617"/>
  </w:style>
  <w:style w:type="paragraph" w:styleId="Titre1">
    <w:name w:val="heading 1"/>
    <w:next w:val="Normal"/>
    <w:link w:val="Titre1Car"/>
    <w:uiPriority w:val="9"/>
    <w:qFormat/>
    <w:rsid w:val="00EE2DD5"/>
    <w:pPr>
      <w:keepNext/>
      <w:keepLines/>
      <w:spacing w:after="0" w:line="265" w:lineRule="auto"/>
      <w:ind w:left="34" w:hanging="10"/>
      <w:outlineLvl w:val="0"/>
    </w:pPr>
    <w:rPr>
      <w:rFonts w:ascii="Calibri" w:eastAsia="Calibri" w:hAnsi="Calibri" w:cs="Calibri"/>
      <w:color w:val="000000"/>
      <w:sz w:val="2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E2DD5"/>
    <w:rPr>
      <w:rFonts w:ascii="Calibri" w:eastAsia="Calibri" w:hAnsi="Calibri" w:cs="Calibri"/>
      <w:color w:val="000000"/>
      <w:sz w:val="26"/>
      <w:lang w:eastAsia="fr-FR"/>
    </w:rPr>
  </w:style>
  <w:style w:type="character" w:customStyle="1" w:styleId="markedcontent">
    <w:name w:val="markedcontent"/>
    <w:basedOn w:val="Policepardfaut"/>
    <w:rsid w:val="00DD55F6"/>
  </w:style>
  <w:style w:type="paragraph" w:styleId="En-tte">
    <w:name w:val="header"/>
    <w:basedOn w:val="Normal"/>
    <w:link w:val="En-tteCar"/>
    <w:uiPriority w:val="99"/>
    <w:unhideWhenUsed/>
    <w:rsid w:val="00170507"/>
    <w:pPr>
      <w:tabs>
        <w:tab w:val="center" w:pos="4536"/>
        <w:tab w:val="right" w:pos="9072"/>
      </w:tabs>
      <w:spacing w:after="0" w:line="240" w:lineRule="auto"/>
    </w:pPr>
  </w:style>
  <w:style w:type="character" w:customStyle="1" w:styleId="En-tteCar">
    <w:name w:val="En-tête Car"/>
    <w:basedOn w:val="Policepardfaut"/>
    <w:link w:val="En-tte"/>
    <w:uiPriority w:val="99"/>
    <w:rsid w:val="00170507"/>
  </w:style>
  <w:style w:type="paragraph" w:styleId="Pieddepage">
    <w:name w:val="footer"/>
    <w:basedOn w:val="Normal"/>
    <w:link w:val="PieddepageCar"/>
    <w:uiPriority w:val="99"/>
    <w:unhideWhenUsed/>
    <w:rsid w:val="0017050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70507"/>
  </w:style>
  <w:style w:type="paragraph" w:styleId="Paragraphedeliste">
    <w:name w:val="List Paragraph"/>
    <w:basedOn w:val="Normal"/>
    <w:uiPriority w:val="34"/>
    <w:qFormat/>
    <w:rsid w:val="004C1546"/>
    <w:pPr>
      <w:ind w:left="720"/>
      <w:contextualSpacing/>
    </w:pPr>
  </w:style>
  <w:style w:type="character" w:styleId="Lienhypertexte">
    <w:name w:val="Hyperlink"/>
    <w:basedOn w:val="Policepardfaut"/>
    <w:uiPriority w:val="99"/>
    <w:semiHidden/>
    <w:unhideWhenUsed/>
    <w:rsid w:val="006376AD"/>
    <w:rPr>
      <w:color w:val="0000FF"/>
      <w:u w:val="single"/>
    </w:rPr>
  </w:style>
  <w:style w:type="table" w:customStyle="1" w:styleId="TableGrid">
    <w:name w:val="TableGrid"/>
    <w:rsid w:val="00D67550"/>
    <w:pPr>
      <w:spacing w:after="0" w:line="240" w:lineRule="auto"/>
    </w:pPr>
    <w:rPr>
      <w:rFonts w:eastAsiaTheme="minorEastAsia"/>
      <w:lang w:eastAsia="fr-FR"/>
    </w:rPr>
    <w:tblPr>
      <w:tblCellMar>
        <w:top w:w="0" w:type="dxa"/>
        <w:left w:w="0" w:type="dxa"/>
        <w:bottom w:w="0" w:type="dxa"/>
        <w:right w:w="0" w:type="dxa"/>
      </w:tblCellMar>
    </w:tblPr>
  </w:style>
  <w:style w:type="paragraph" w:styleId="NormalWeb">
    <w:name w:val="Normal (Web)"/>
    <w:basedOn w:val="Normal"/>
    <w:uiPriority w:val="99"/>
    <w:semiHidden/>
    <w:unhideWhenUsed/>
    <w:rsid w:val="00B5634B"/>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ate1">
    <w:name w:val="Date1"/>
    <w:basedOn w:val="Normal"/>
    <w:rsid w:val="003D5E0E"/>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45215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5215B"/>
    <w:rPr>
      <w:rFonts w:ascii="Tahoma" w:hAnsi="Tahoma" w:cs="Tahoma"/>
      <w:sz w:val="16"/>
      <w:szCs w:val="16"/>
    </w:rPr>
  </w:style>
  <w:style w:type="table" w:styleId="Grilledutableau">
    <w:name w:val="Table Grid"/>
    <w:basedOn w:val="TableauNormal"/>
    <w:uiPriority w:val="59"/>
    <w:rsid w:val="000C6C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Standard">
    <w:name w:val="WW-Standard"/>
    <w:rsid w:val="00D26E1A"/>
    <w:pPr>
      <w:suppressAutoHyphens/>
      <w:spacing w:after="0" w:line="240" w:lineRule="auto"/>
      <w:jc w:val="both"/>
      <w:textAlignment w:val="baseline"/>
    </w:pPr>
    <w:rPr>
      <w:rFonts w:ascii="Times New Roman" w:eastAsia="Times New Roman" w:hAnsi="Times New Roman" w:cs="Times New Roman"/>
      <w:kern w:val="1"/>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350787">
      <w:bodyDiv w:val="1"/>
      <w:marLeft w:val="0"/>
      <w:marRight w:val="0"/>
      <w:marTop w:val="0"/>
      <w:marBottom w:val="0"/>
      <w:divBdr>
        <w:top w:val="none" w:sz="0" w:space="0" w:color="auto"/>
        <w:left w:val="none" w:sz="0" w:space="0" w:color="auto"/>
        <w:bottom w:val="none" w:sz="0" w:space="0" w:color="auto"/>
        <w:right w:val="none" w:sz="0" w:space="0" w:color="auto"/>
      </w:divBdr>
    </w:div>
    <w:div w:id="151260797">
      <w:bodyDiv w:val="1"/>
      <w:marLeft w:val="0"/>
      <w:marRight w:val="0"/>
      <w:marTop w:val="0"/>
      <w:marBottom w:val="0"/>
      <w:divBdr>
        <w:top w:val="none" w:sz="0" w:space="0" w:color="auto"/>
        <w:left w:val="none" w:sz="0" w:space="0" w:color="auto"/>
        <w:bottom w:val="none" w:sz="0" w:space="0" w:color="auto"/>
        <w:right w:val="none" w:sz="0" w:space="0" w:color="auto"/>
      </w:divBdr>
    </w:div>
    <w:div w:id="267739475">
      <w:bodyDiv w:val="1"/>
      <w:marLeft w:val="0"/>
      <w:marRight w:val="0"/>
      <w:marTop w:val="0"/>
      <w:marBottom w:val="0"/>
      <w:divBdr>
        <w:top w:val="none" w:sz="0" w:space="0" w:color="auto"/>
        <w:left w:val="none" w:sz="0" w:space="0" w:color="auto"/>
        <w:bottom w:val="none" w:sz="0" w:space="0" w:color="auto"/>
        <w:right w:val="none" w:sz="0" w:space="0" w:color="auto"/>
      </w:divBdr>
    </w:div>
    <w:div w:id="296566187">
      <w:bodyDiv w:val="1"/>
      <w:marLeft w:val="0"/>
      <w:marRight w:val="0"/>
      <w:marTop w:val="0"/>
      <w:marBottom w:val="0"/>
      <w:divBdr>
        <w:top w:val="none" w:sz="0" w:space="0" w:color="auto"/>
        <w:left w:val="none" w:sz="0" w:space="0" w:color="auto"/>
        <w:bottom w:val="none" w:sz="0" w:space="0" w:color="auto"/>
        <w:right w:val="none" w:sz="0" w:space="0" w:color="auto"/>
      </w:divBdr>
      <w:divsChild>
        <w:div w:id="1814986616">
          <w:marLeft w:val="547"/>
          <w:marRight w:val="0"/>
          <w:marTop w:val="200"/>
          <w:marBottom w:val="0"/>
          <w:divBdr>
            <w:top w:val="none" w:sz="0" w:space="0" w:color="auto"/>
            <w:left w:val="none" w:sz="0" w:space="0" w:color="auto"/>
            <w:bottom w:val="none" w:sz="0" w:space="0" w:color="auto"/>
            <w:right w:val="none" w:sz="0" w:space="0" w:color="auto"/>
          </w:divBdr>
        </w:div>
        <w:div w:id="700975702">
          <w:marLeft w:val="547"/>
          <w:marRight w:val="0"/>
          <w:marTop w:val="200"/>
          <w:marBottom w:val="0"/>
          <w:divBdr>
            <w:top w:val="none" w:sz="0" w:space="0" w:color="auto"/>
            <w:left w:val="none" w:sz="0" w:space="0" w:color="auto"/>
            <w:bottom w:val="none" w:sz="0" w:space="0" w:color="auto"/>
            <w:right w:val="none" w:sz="0" w:space="0" w:color="auto"/>
          </w:divBdr>
        </w:div>
      </w:divsChild>
    </w:div>
    <w:div w:id="1053503008">
      <w:bodyDiv w:val="1"/>
      <w:marLeft w:val="0"/>
      <w:marRight w:val="0"/>
      <w:marTop w:val="0"/>
      <w:marBottom w:val="0"/>
      <w:divBdr>
        <w:top w:val="none" w:sz="0" w:space="0" w:color="auto"/>
        <w:left w:val="none" w:sz="0" w:space="0" w:color="auto"/>
        <w:bottom w:val="none" w:sz="0" w:space="0" w:color="auto"/>
        <w:right w:val="none" w:sz="0" w:space="0" w:color="auto"/>
      </w:divBdr>
    </w:div>
    <w:div w:id="1111558427">
      <w:bodyDiv w:val="1"/>
      <w:marLeft w:val="0"/>
      <w:marRight w:val="0"/>
      <w:marTop w:val="0"/>
      <w:marBottom w:val="0"/>
      <w:divBdr>
        <w:top w:val="none" w:sz="0" w:space="0" w:color="auto"/>
        <w:left w:val="none" w:sz="0" w:space="0" w:color="auto"/>
        <w:bottom w:val="none" w:sz="0" w:space="0" w:color="auto"/>
        <w:right w:val="none" w:sz="0" w:space="0" w:color="auto"/>
      </w:divBdr>
    </w:div>
    <w:div w:id="1189179434">
      <w:bodyDiv w:val="1"/>
      <w:marLeft w:val="0"/>
      <w:marRight w:val="0"/>
      <w:marTop w:val="0"/>
      <w:marBottom w:val="0"/>
      <w:divBdr>
        <w:top w:val="none" w:sz="0" w:space="0" w:color="auto"/>
        <w:left w:val="none" w:sz="0" w:space="0" w:color="auto"/>
        <w:bottom w:val="none" w:sz="0" w:space="0" w:color="auto"/>
        <w:right w:val="none" w:sz="0" w:space="0" w:color="auto"/>
      </w:divBdr>
    </w:div>
    <w:div w:id="1210143664">
      <w:bodyDiv w:val="1"/>
      <w:marLeft w:val="0"/>
      <w:marRight w:val="0"/>
      <w:marTop w:val="0"/>
      <w:marBottom w:val="0"/>
      <w:divBdr>
        <w:top w:val="none" w:sz="0" w:space="0" w:color="auto"/>
        <w:left w:val="none" w:sz="0" w:space="0" w:color="auto"/>
        <w:bottom w:val="none" w:sz="0" w:space="0" w:color="auto"/>
        <w:right w:val="none" w:sz="0" w:space="0" w:color="auto"/>
      </w:divBdr>
    </w:div>
    <w:div w:id="1287614458">
      <w:bodyDiv w:val="1"/>
      <w:marLeft w:val="0"/>
      <w:marRight w:val="0"/>
      <w:marTop w:val="0"/>
      <w:marBottom w:val="0"/>
      <w:divBdr>
        <w:top w:val="none" w:sz="0" w:space="0" w:color="auto"/>
        <w:left w:val="none" w:sz="0" w:space="0" w:color="auto"/>
        <w:bottom w:val="none" w:sz="0" w:space="0" w:color="auto"/>
        <w:right w:val="none" w:sz="0" w:space="0" w:color="auto"/>
      </w:divBdr>
    </w:div>
    <w:div w:id="1289356884">
      <w:bodyDiv w:val="1"/>
      <w:marLeft w:val="0"/>
      <w:marRight w:val="0"/>
      <w:marTop w:val="0"/>
      <w:marBottom w:val="0"/>
      <w:divBdr>
        <w:top w:val="none" w:sz="0" w:space="0" w:color="auto"/>
        <w:left w:val="none" w:sz="0" w:space="0" w:color="auto"/>
        <w:bottom w:val="none" w:sz="0" w:space="0" w:color="auto"/>
        <w:right w:val="none" w:sz="0" w:space="0" w:color="auto"/>
      </w:divBdr>
    </w:div>
    <w:div w:id="1520003858">
      <w:bodyDiv w:val="1"/>
      <w:marLeft w:val="0"/>
      <w:marRight w:val="0"/>
      <w:marTop w:val="0"/>
      <w:marBottom w:val="0"/>
      <w:divBdr>
        <w:top w:val="none" w:sz="0" w:space="0" w:color="auto"/>
        <w:left w:val="none" w:sz="0" w:space="0" w:color="auto"/>
        <w:bottom w:val="none" w:sz="0" w:space="0" w:color="auto"/>
        <w:right w:val="none" w:sz="0" w:space="0" w:color="auto"/>
      </w:divBdr>
    </w:div>
    <w:div w:id="1528371967">
      <w:bodyDiv w:val="1"/>
      <w:marLeft w:val="0"/>
      <w:marRight w:val="0"/>
      <w:marTop w:val="0"/>
      <w:marBottom w:val="0"/>
      <w:divBdr>
        <w:top w:val="none" w:sz="0" w:space="0" w:color="auto"/>
        <w:left w:val="none" w:sz="0" w:space="0" w:color="auto"/>
        <w:bottom w:val="none" w:sz="0" w:space="0" w:color="auto"/>
        <w:right w:val="none" w:sz="0" w:space="0" w:color="auto"/>
      </w:divBdr>
    </w:div>
    <w:div w:id="2126801835">
      <w:bodyDiv w:val="1"/>
      <w:marLeft w:val="0"/>
      <w:marRight w:val="0"/>
      <w:marTop w:val="0"/>
      <w:marBottom w:val="0"/>
      <w:divBdr>
        <w:top w:val="none" w:sz="0" w:space="0" w:color="auto"/>
        <w:left w:val="none" w:sz="0" w:space="0" w:color="auto"/>
        <w:bottom w:val="none" w:sz="0" w:space="0" w:color="auto"/>
        <w:right w:val="none" w:sz="0" w:space="0" w:color="auto"/>
      </w:divBdr>
      <w:divsChild>
        <w:div w:id="191573742">
          <w:marLeft w:val="547"/>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emf"/><Relationship Id="rId26" Type="http://schemas.openxmlformats.org/officeDocument/2006/relationships/hyperlink" Target="https://www.legifrance.gouv.fr/affichTexteArticle.do?cidTexte=JORFTEXT000000501342&amp;idArticle=LEGIARTI000006367229&amp;dateTexte=&amp;categorieLien=cid" TargetMode="External"/><Relationship Id="rId3" Type="http://schemas.openxmlformats.org/officeDocument/2006/relationships/settings" Target="settings.xml"/><Relationship Id="rId21" Type="http://schemas.openxmlformats.org/officeDocument/2006/relationships/image" Target="media/image15.jpeg"/><Relationship Id="rId7" Type="http://schemas.openxmlformats.org/officeDocument/2006/relationships/hyperlink" Target="https://www.legifrance.gouv.fr/affichCodeArticle.do?cidTexte=LEGITEXT000006070239&amp;idArticle=LEGIARTI000006353026&amp;dateTexte=&amp;categorieLien=cid" TargetMode="External"/><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hyperlink" Target="https://www.legifrance.gouv.fr/affichTexteArticle.do?cidTexte=JORFTEXT000000881816&amp;idArticle=LEGIARTI000006368672&amp;dateTexte=&amp;categorieLien=cid" TargetMode="Externa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hyperlink" Target="https://www.legifrance.gouv.fr/affichCodeArticle.do?cidTexte=LEGITEXT000006072050&amp;idArticle=LEGIARTI000036419591&amp;dateTexte=&amp;categorieLien=cid"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hyperlink" Target="https://www.legifrance.gouv.fr/affichTexte.do?cidTexte=JORFTEXT000017761652&amp;categorieLien=cid" TargetMode="External"/><Relationship Id="rId28" Type="http://schemas.openxmlformats.org/officeDocument/2006/relationships/footer" Target="footer1.xml"/><Relationship Id="rId10" Type="http://schemas.openxmlformats.org/officeDocument/2006/relationships/image" Target="media/image4.jpeg"/><Relationship Id="rId19" Type="http://schemas.openxmlformats.org/officeDocument/2006/relationships/image" Target="media/image13.jpeg"/><Relationship Id="rId31"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header" Target="header1.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7.jpeg"/></Relationships>
</file>

<file path=word/_rels/header2.xml.rels><?xml version="1.0" encoding="UTF-8" standalone="yes"?>
<Relationships xmlns="http://schemas.openxmlformats.org/package/2006/relationships"><Relationship Id="rId1" Type="http://schemas.openxmlformats.org/officeDocument/2006/relationships/image" Target="media/image17.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2BA"/>
    <w:rsid w:val="003412B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5C13F2A357BF48D48D1D2983F9D7D497">
    <w:name w:val="5C13F2A357BF48D48D1D2983F9D7D497"/>
    <w:rsid w:val="003412B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3647</Words>
  <Characters>20062</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Centre dg12</dc:creator>
  <cp:keywords/>
  <dc:description/>
  <cp:lastModifiedBy>Valérie VP. PERRIN</cp:lastModifiedBy>
  <cp:revision>2</cp:revision>
  <dcterms:created xsi:type="dcterms:W3CDTF">2026-03-17T10:27:00Z</dcterms:created>
  <dcterms:modified xsi:type="dcterms:W3CDTF">2026-03-17T10:27:00Z</dcterms:modified>
</cp:coreProperties>
</file>